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86029" w14:textId="48EB0BAE" w:rsidR="003067D9" w:rsidRDefault="003067D9" w:rsidP="003067D9">
      <w:pPr>
        <w:bidi/>
        <w:rPr>
          <w:rFonts w:ascii="Simplified Arabic" w:eastAsia="Arial" w:hAnsi="Simplified Arabic" w:cs="Simplified Arabic"/>
          <w:b/>
          <w:color w:val="000000"/>
          <w:sz w:val="28"/>
          <w:szCs w:val="28"/>
          <w:u w:val="single"/>
        </w:rPr>
      </w:pPr>
      <w:r w:rsidRPr="003067D9">
        <w:rPr>
          <w:rFonts w:ascii="Simplified Arabic" w:eastAsia="Arial" w:hAnsi="Simplified Arabic" w:cs="Simplified Arabic"/>
          <w:b/>
          <w:color w:val="000000"/>
          <w:sz w:val="28"/>
          <w:szCs w:val="28"/>
          <w:u w:val="single"/>
          <w:rtl/>
        </w:rPr>
        <w:t>للنشر الفوري</w:t>
      </w:r>
    </w:p>
    <w:p w14:paraId="428C70DA" w14:textId="2E04CE7B" w:rsidR="00FB3F8C" w:rsidRDefault="000366F9" w:rsidP="004A1C2E">
      <w:pPr>
        <w:bidi/>
        <w:spacing w:after="0" w:line="240" w:lineRule="auto"/>
        <w:rPr>
          <w:rFonts w:ascii="Simplified Arabic" w:hAnsi="Simplified Arabic" w:cs="Simplified Arabic"/>
          <w:b/>
          <w:bCs/>
          <w:sz w:val="40"/>
          <w:szCs w:val="40"/>
          <w:lang w:bidi="ar-SY"/>
        </w:rPr>
      </w:pPr>
      <w:r w:rsidRPr="005D0CD9">
        <w:rPr>
          <w:rFonts w:ascii="Simplified Arabic" w:hAnsi="Simplified Arabic" w:cs="Simplified Arabic" w:hint="cs"/>
          <w:b/>
          <w:bCs/>
          <w:sz w:val="40"/>
          <w:szCs w:val="40"/>
          <w:rtl/>
          <w:lang w:bidi="ar-SY"/>
        </w:rPr>
        <w:t xml:space="preserve">فورد </w:t>
      </w:r>
      <w:r w:rsidRPr="005D0CD9">
        <w:rPr>
          <w:rFonts w:ascii="Simplified Arabic" w:hAnsi="Simplified Arabic" w:cs="Simplified Arabic" w:hint="cs"/>
          <w:b/>
          <w:bCs/>
          <w:sz w:val="40"/>
          <w:szCs w:val="40"/>
          <w:lang w:bidi="ar-SY"/>
        </w:rPr>
        <w:t>F-150</w:t>
      </w:r>
      <w:r w:rsidR="00986C07" w:rsidRPr="005D0CD9">
        <w:rPr>
          <w:rFonts w:ascii="Simplified Arabic" w:hAnsi="Simplified Arabic" w:cs="Simplified Arabic" w:hint="cs"/>
          <w:b/>
          <w:bCs/>
          <w:sz w:val="40"/>
          <w:szCs w:val="40"/>
          <w:rtl/>
          <w:lang w:bidi="ar-SY"/>
        </w:rPr>
        <w:t xml:space="preserve"> </w:t>
      </w:r>
      <w:r w:rsidR="004A1C2E" w:rsidRPr="005D0CD9">
        <w:rPr>
          <w:rFonts w:ascii="Simplified Arabic" w:hAnsi="Simplified Arabic" w:cs="Simplified Arabic" w:hint="cs"/>
          <w:b/>
          <w:bCs/>
          <w:sz w:val="40"/>
          <w:szCs w:val="40"/>
          <w:rtl/>
          <w:lang w:bidi="ar-SY"/>
        </w:rPr>
        <w:t xml:space="preserve">ترتقي بمعايير </w:t>
      </w:r>
      <w:r w:rsidR="00F651FC" w:rsidRPr="005D0CD9">
        <w:rPr>
          <w:rFonts w:ascii="Simplified Arabic" w:hAnsi="Simplified Arabic" w:cs="Simplified Arabic" w:hint="cs"/>
          <w:b/>
          <w:bCs/>
          <w:sz w:val="40"/>
          <w:szCs w:val="40"/>
          <w:rtl/>
          <w:lang w:bidi="ar-SY"/>
        </w:rPr>
        <w:t xml:space="preserve">القيمة والأداء </w:t>
      </w:r>
      <w:r w:rsidR="00E41BFB" w:rsidRPr="005D0CD9">
        <w:rPr>
          <w:rFonts w:ascii="Simplified Arabic" w:hAnsi="Simplified Arabic" w:cs="Simplified Arabic" w:hint="cs"/>
          <w:b/>
          <w:bCs/>
          <w:sz w:val="40"/>
          <w:szCs w:val="40"/>
          <w:rtl/>
          <w:lang w:bidi="ar-SY"/>
        </w:rPr>
        <w:t xml:space="preserve">بفضل قدراتها وعزمها </w:t>
      </w:r>
      <w:r w:rsidR="00463F24" w:rsidRPr="005D0CD9">
        <w:rPr>
          <w:rFonts w:ascii="Simplified Arabic" w:hAnsi="Simplified Arabic" w:cs="Simplified Arabic" w:hint="cs"/>
          <w:b/>
          <w:bCs/>
          <w:sz w:val="40"/>
          <w:szCs w:val="40"/>
          <w:rtl/>
          <w:lang w:bidi="ar-SY"/>
        </w:rPr>
        <w:t>وتقنياتها عالمية المستوى</w:t>
      </w:r>
    </w:p>
    <w:p w14:paraId="09720640" w14:textId="77777777" w:rsidR="005C4831" w:rsidRPr="005D0CD9" w:rsidRDefault="005C4831" w:rsidP="005C4831">
      <w:pPr>
        <w:bidi/>
        <w:spacing w:after="0" w:line="240" w:lineRule="auto"/>
        <w:rPr>
          <w:rFonts w:ascii="Simplified Arabic" w:hAnsi="Simplified Arabic" w:cs="Simplified Arabic"/>
          <w:b/>
          <w:bCs/>
          <w:sz w:val="40"/>
          <w:szCs w:val="40"/>
          <w:rtl/>
          <w:lang w:bidi="ar-SY"/>
        </w:rPr>
      </w:pPr>
    </w:p>
    <w:p w14:paraId="3C3ED029" w14:textId="67B8597B" w:rsidR="001D7848" w:rsidRDefault="005C4831" w:rsidP="004A1C2E">
      <w:pPr>
        <w:bidi/>
        <w:spacing w:after="0" w:line="240" w:lineRule="auto"/>
        <w:rPr>
          <w:rFonts w:ascii="Simplified Arabic" w:hAnsi="Simplified Arabic" w:cs="Simplified Arabic"/>
          <w:b/>
          <w:bCs/>
          <w:sz w:val="28"/>
          <w:szCs w:val="28"/>
          <w:lang w:bidi="ar-SY"/>
        </w:rPr>
      </w:pPr>
      <w:r>
        <w:rPr>
          <w:rFonts w:ascii="Simplified Arabic" w:hAnsi="Simplified Arabic" w:cs="Simplified Arabic"/>
          <w:b/>
          <w:bCs/>
          <w:noProof/>
          <w:sz w:val="28"/>
          <w:szCs w:val="28"/>
          <w:lang w:bidi="ar-SY"/>
        </w:rPr>
        <w:drawing>
          <wp:inline distT="0" distB="0" distL="0" distR="0" wp14:anchorId="6EA2E97C" wp14:editId="7AE43321">
            <wp:extent cx="2057400" cy="1371600"/>
            <wp:effectExtent l="0" t="0" r="0" b="0"/>
            <wp:docPr id="12" name="Picture 12" descr="The interior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interior of a ca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inline>
        </w:drawing>
      </w:r>
      <w:r>
        <w:rPr>
          <w:rFonts w:ascii="Simplified Arabic" w:hAnsi="Simplified Arabic" w:cs="Simplified Arabic"/>
          <w:b/>
          <w:bCs/>
          <w:noProof/>
          <w:sz w:val="28"/>
          <w:szCs w:val="28"/>
          <w:lang w:bidi="ar-SY"/>
        </w:rPr>
        <w:drawing>
          <wp:inline distT="0" distB="0" distL="0" distR="0" wp14:anchorId="1ECB0768" wp14:editId="45D13BD9">
            <wp:extent cx="205740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inline>
        </w:drawing>
      </w:r>
      <w:r>
        <w:rPr>
          <w:rFonts w:ascii="Simplified Arabic" w:hAnsi="Simplified Arabic" w:cs="Simplified Arabic"/>
          <w:b/>
          <w:bCs/>
          <w:noProof/>
          <w:sz w:val="28"/>
          <w:szCs w:val="28"/>
          <w:lang w:bidi="ar-SY"/>
        </w:rPr>
        <w:drawing>
          <wp:inline distT="0" distB="0" distL="0" distR="0" wp14:anchorId="264DA637" wp14:editId="0BEE605A">
            <wp:extent cx="1828506" cy="1377600"/>
            <wp:effectExtent l="0" t="0" r="635" b="0"/>
            <wp:docPr id="13" name="Picture 13" descr="A blue truck on a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truck on a roa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540" cy="1379885"/>
                    </a:xfrm>
                    <a:prstGeom prst="rect">
                      <a:avLst/>
                    </a:prstGeom>
                  </pic:spPr>
                </pic:pic>
              </a:graphicData>
            </a:graphic>
          </wp:inline>
        </w:drawing>
      </w:r>
    </w:p>
    <w:p w14:paraId="76788487" w14:textId="77777777" w:rsidR="005C4831" w:rsidRPr="003067D9" w:rsidRDefault="005C4831" w:rsidP="005C4831">
      <w:pPr>
        <w:bidi/>
        <w:spacing w:after="0" w:line="240" w:lineRule="auto"/>
        <w:rPr>
          <w:rFonts w:ascii="Simplified Arabic" w:hAnsi="Simplified Arabic" w:cs="Simplified Arabic"/>
          <w:b/>
          <w:bCs/>
          <w:sz w:val="28"/>
          <w:szCs w:val="28"/>
          <w:rtl/>
          <w:lang w:bidi="ar-SY"/>
        </w:rPr>
      </w:pPr>
    </w:p>
    <w:p w14:paraId="053F9B99" w14:textId="7C5A5B43" w:rsidR="000366F9" w:rsidRPr="005D0CD9" w:rsidRDefault="003067D9" w:rsidP="004A1C2E">
      <w:pPr>
        <w:bidi/>
        <w:spacing w:after="0" w:line="240" w:lineRule="auto"/>
        <w:rPr>
          <w:rFonts w:ascii="Simplified Arabic" w:hAnsi="Simplified Arabic" w:cs="Simplified Arabic"/>
          <w:sz w:val="28"/>
          <w:szCs w:val="28"/>
          <w:rtl/>
          <w:lang w:bidi="ar-SY"/>
        </w:rPr>
      </w:pPr>
      <w:r w:rsidRPr="009015E3">
        <w:rPr>
          <w:rFonts w:ascii="Simplified Arabic" w:hAnsi="Simplified Arabic" w:cs="Simplified Arabic" w:hint="cs"/>
          <w:b/>
          <w:bCs/>
          <w:i/>
          <w:sz w:val="28"/>
          <w:szCs w:val="28"/>
          <w:rtl/>
        </w:rPr>
        <w:t>دبي، الإمارات العربية المتحدة،</w:t>
      </w:r>
      <w:r w:rsidRPr="00F02331">
        <w:rPr>
          <w:rFonts w:ascii="Simplified Arabic" w:hAnsi="Simplified Arabic" w:cs="Simplified Arabic" w:hint="cs"/>
          <w:b/>
          <w:bCs/>
          <w:iCs/>
          <w:sz w:val="28"/>
          <w:szCs w:val="28"/>
          <w:rtl/>
        </w:rPr>
        <w:t xml:space="preserve"> </w:t>
      </w:r>
      <w:r w:rsidR="005C4831">
        <w:rPr>
          <w:rFonts w:ascii="Simplified Arabic" w:hAnsi="Simplified Arabic" w:cs="Simplified Arabic"/>
          <w:b/>
          <w:bCs/>
          <w:iCs/>
          <w:sz w:val="28"/>
          <w:szCs w:val="28"/>
        </w:rPr>
        <w:t>14</w:t>
      </w:r>
      <w:r w:rsidRPr="009015E3">
        <w:rPr>
          <w:rFonts w:ascii="Simplified Arabic" w:hAnsi="Simplified Arabic" w:cs="Simplified Arabic" w:hint="cs"/>
          <w:b/>
          <w:bCs/>
          <w:i/>
          <w:sz w:val="28"/>
          <w:szCs w:val="28"/>
          <w:rtl/>
          <w:lang w:bidi="ar-AE"/>
        </w:rPr>
        <w:t xml:space="preserve"> </w:t>
      </w:r>
      <w:r>
        <w:rPr>
          <w:rFonts w:ascii="Simplified Arabic" w:hAnsi="Simplified Arabic" w:cs="Simplified Arabic" w:hint="cs"/>
          <w:b/>
          <w:bCs/>
          <w:i/>
          <w:sz w:val="28"/>
          <w:szCs w:val="28"/>
          <w:rtl/>
          <w:lang w:bidi="ar-AE"/>
        </w:rPr>
        <w:t>يوليو</w:t>
      </w:r>
      <w:r w:rsidRPr="003067D9">
        <w:rPr>
          <w:rFonts w:ascii="Simplified Arabic" w:hAnsi="Simplified Arabic" w:cs="Simplified Arabic"/>
          <w:b/>
          <w:bCs/>
          <w:iCs/>
          <w:sz w:val="28"/>
          <w:szCs w:val="28"/>
          <w:lang w:bidi="ar-AE"/>
        </w:rPr>
        <w:t>2021</w:t>
      </w:r>
      <w:r w:rsidRPr="009015E3">
        <w:rPr>
          <w:rFonts w:ascii="Simplified Arabic" w:hAnsi="Simplified Arabic" w:cs="Simplified Arabic" w:hint="cs"/>
          <w:i/>
          <w:sz w:val="28"/>
          <w:szCs w:val="28"/>
          <w:rtl/>
          <w:lang w:bidi="ar-AE"/>
        </w:rPr>
        <w:t>:</w:t>
      </w:r>
      <w:r>
        <w:rPr>
          <w:rFonts w:ascii="Simplified Arabic" w:hAnsi="Simplified Arabic" w:cs="Simplified Arabic"/>
          <w:i/>
          <w:sz w:val="28"/>
          <w:szCs w:val="28"/>
          <w:lang w:bidi="ar-AE"/>
        </w:rPr>
        <w:t xml:space="preserve"> </w:t>
      </w:r>
      <w:r w:rsidR="00834C6A" w:rsidRPr="005D0CD9">
        <w:rPr>
          <w:rFonts w:ascii="Simplified Arabic" w:hAnsi="Simplified Arabic" w:cs="Simplified Arabic" w:hint="cs"/>
          <w:sz w:val="28"/>
          <w:szCs w:val="28"/>
          <w:rtl/>
          <w:lang w:bidi="ar-SY"/>
        </w:rPr>
        <w:t xml:space="preserve">تتمتع </w:t>
      </w:r>
      <w:r w:rsidR="00D534E6" w:rsidRPr="005D0CD9">
        <w:rPr>
          <w:rFonts w:ascii="Simplified Arabic" w:hAnsi="Simplified Arabic" w:cs="Simplified Arabic" w:hint="cs"/>
          <w:sz w:val="28"/>
          <w:szCs w:val="28"/>
          <w:rtl/>
          <w:lang w:bidi="ar-SY"/>
        </w:rPr>
        <w:t xml:space="preserve">شاحنة فورد </w:t>
      </w:r>
      <w:r w:rsidR="00D534E6" w:rsidRPr="005D0CD9">
        <w:rPr>
          <w:rFonts w:ascii="Simplified Arabic" w:hAnsi="Simplified Arabic" w:cs="Simplified Arabic" w:hint="cs"/>
          <w:sz w:val="28"/>
          <w:szCs w:val="28"/>
          <w:lang w:bidi="ar-SY"/>
        </w:rPr>
        <w:t>F-150</w:t>
      </w:r>
      <w:r w:rsidR="00D534E6" w:rsidRPr="005D0CD9">
        <w:rPr>
          <w:rFonts w:ascii="Simplified Arabic" w:hAnsi="Simplified Arabic" w:cs="Simplified Arabic" w:hint="cs"/>
          <w:sz w:val="28"/>
          <w:szCs w:val="28"/>
          <w:rtl/>
          <w:lang w:bidi="ar-SY"/>
        </w:rPr>
        <w:t xml:space="preserve"> </w:t>
      </w:r>
      <w:r w:rsidR="00834C6A" w:rsidRPr="005D0CD9">
        <w:rPr>
          <w:rFonts w:ascii="Simplified Arabic" w:hAnsi="Simplified Arabic" w:cs="Simplified Arabic" w:hint="cs"/>
          <w:sz w:val="28"/>
          <w:szCs w:val="28"/>
          <w:rtl/>
          <w:lang w:bidi="ar-SY"/>
        </w:rPr>
        <w:t>اليوم ب</w:t>
      </w:r>
      <w:r w:rsidR="00FE7D22" w:rsidRPr="005D0CD9">
        <w:rPr>
          <w:rFonts w:ascii="Simplified Arabic" w:hAnsi="Simplified Arabic" w:cs="Simplified Arabic" w:hint="cs"/>
          <w:sz w:val="28"/>
          <w:szCs w:val="28"/>
          <w:rtl/>
          <w:lang w:bidi="ar-SY"/>
        </w:rPr>
        <w:t>مكان</w:t>
      </w:r>
      <w:r w:rsidR="00834C6A" w:rsidRPr="005D0CD9">
        <w:rPr>
          <w:rFonts w:ascii="Simplified Arabic" w:hAnsi="Simplified Arabic" w:cs="Simplified Arabic" w:hint="cs"/>
          <w:sz w:val="28"/>
          <w:szCs w:val="28"/>
          <w:rtl/>
          <w:lang w:bidi="ar-SY"/>
        </w:rPr>
        <w:t>ة</w:t>
      </w:r>
      <w:r w:rsidR="00FE7D22" w:rsidRPr="005D0CD9">
        <w:rPr>
          <w:rFonts w:ascii="Simplified Arabic" w:hAnsi="Simplified Arabic" w:cs="Simplified Arabic" w:hint="cs"/>
          <w:sz w:val="28"/>
          <w:szCs w:val="28"/>
          <w:rtl/>
          <w:lang w:bidi="ar-SY"/>
        </w:rPr>
        <w:t xml:space="preserve"> متميزة في قلوب </w:t>
      </w:r>
      <w:r w:rsidR="00D534E6" w:rsidRPr="005D0CD9">
        <w:rPr>
          <w:rFonts w:ascii="Simplified Arabic" w:hAnsi="Simplified Arabic" w:cs="Simplified Arabic" w:hint="cs"/>
          <w:sz w:val="28"/>
          <w:szCs w:val="28"/>
          <w:rtl/>
          <w:lang w:bidi="ar-SY"/>
        </w:rPr>
        <w:t xml:space="preserve">عشّاق الشاحنات </w:t>
      </w:r>
      <w:r w:rsidR="00E86356" w:rsidRPr="005D0CD9">
        <w:rPr>
          <w:rFonts w:ascii="Simplified Arabic" w:hAnsi="Simplified Arabic" w:cs="Simplified Arabic" w:hint="cs"/>
          <w:sz w:val="28"/>
          <w:szCs w:val="28"/>
          <w:rtl/>
          <w:lang w:bidi="ar-SY"/>
        </w:rPr>
        <w:t xml:space="preserve">على مستوى </w:t>
      </w:r>
      <w:r w:rsidR="009F1939">
        <w:rPr>
          <w:rFonts w:ascii="Simplified Arabic" w:hAnsi="Simplified Arabic" w:cs="Simplified Arabic" w:hint="cs"/>
          <w:sz w:val="28"/>
          <w:szCs w:val="28"/>
          <w:rtl/>
          <w:lang w:bidi="ar-SY"/>
        </w:rPr>
        <w:t>منطقة الشرق الأوسط</w:t>
      </w:r>
      <w:r w:rsidR="00E86356" w:rsidRPr="005D0CD9">
        <w:rPr>
          <w:rFonts w:ascii="Simplified Arabic" w:hAnsi="Simplified Arabic" w:cs="Simplified Arabic" w:hint="cs"/>
          <w:sz w:val="28"/>
          <w:szCs w:val="28"/>
          <w:rtl/>
          <w:lang w:bidi="ar-SY"/>
        </w:rPr>
        <w:t xml:space="preserve">، </w:t>
      </w:r>
      <w:r w:rsidR="00834C6A" w:rsidRPr="005D0CD9">
        <w:rPr>
          <w:rFonts w:ascii="Simplified Arabic" w:hAnsi="Simplified Arabic" w:cs="Simplified Arabic" w:hint="cs"/>
          <w:sz w:val="28"/>
          <w:szCs w:val="28"/>
          <w:rtl/>
          <w:lang w:bidi="ar-SY"/>
        </w:rPr>
        <w:t xml:space="preserve">حيث </w:t>
      </w:r>
      <w:r w:rsidR="00FE7D22" w:rsidRPr="005D0CD9">
        <w:rPr>
          <w:rFonts w:ascii="Simplified Arabic" w:hAnsi="Simplified Arabic" w:cs="Simplified Arabic" w:hint="cs"/>
          <w:sz w:val="28"/>
          <w:szCs w:val="28"/>
          <w:rtl/>
          <w:lang w:bidi="ar-SY"/>
        </w:rPr>
        <w:t>يرون فيها خياراً مفضلاً نظراً ل</w:t>
      </w:r>
      <w:r w:rsidR="00D534E6" w:rsidRPr="005D0CD9">
        <w:rPr>
          <w:rFonts w:ascii="Simplified Arabic" w:hAnsi="Simplified Arabic" w:cs="Simplified Arabic" w:hint="cs"/>
          <w:sz w:val="28"/>
          <w:szCs w:val="28"/>
          <w:rtl/>
          <w:lang w:bidi="ar-SY"/>
        </w:rPr>
        <w:t xml:space="preserve">ما توفره من قدرات </w:t>
      </w:r>
      <w:r w:rsidR="00FE7D22" w:rsidRPr="005D0CD9">
        <w:rPr>
          <w:rFonts w:ascii="Simplified Arabic" w:hAnsi="Simplified Arabic" w:cs="Simplified Arabic" w:hint="cs"/>
          <w:sz w:val="28"/>
          <w:szCs w:val="28"/>
          <w:rtl/>
          <w:lang w:bidi="ar-SY"/>
        </w:rPr>
        <w:t xml:space="preserve">وتقنيات </w:t>
      </w:r>
      <w:r w:rsidR="007F2ACE" w:rsidRPr="005D0CD9">
        <w:rPr>
          <w:rFonts w:ascii="Simplified Arabic" w:hAnsi="Simplified Arabic" w:cs="Simplified Arabic" w:hint="cs"/>
          <w:sz w:val="28"/>
          <w:szCs w:val="28"/>
          <w:rtl/>
          <w:lang w:bidi="ar-SY"/>
        </w:rPr>
        <w:t>ومزايا ال</w:t>
      </w:r>
      <w:r w:rsidR="00D534E6" w:rsidRPr="005D0CD9">
        <w:rPr>
          <w:rFonts w:ascii="Simplified Arabic" w:hAnsi="Simplified Arabic" w:cs="Simplified Arabic" w:hint="cs"/>
          <w:sz w:val="28"/>
          <w:szCs w:val="28"/>
          <w:rtl/>
          <w:lang w:bidi="ar-SY"/>
        </w:rPr>
        <w:t xml:space="preserve">سلامة </w:t>
      </w:r>
      <w:r w:rsidR="007F2ACE" w:rsidRPr="005D0CD9">
        <w:rPr>
          <w:rFonts w:ascii="Simplified Arabic" w:hAnsi="Simplified Arabic" w:cs="Simplified Arabic" w:hint="cs"/>
          <w:sz w:val="28"/>
          <w:szCs w:val="28"/>
          <w:rtl/>
          <w:lang w:bidi="ar-SY"/>
        </w:rPr>
        <w:t xml:space="preserve">التي </w:t>
      </w:r>
      <w:r w:rsidR="00D534E6" w:rsidRPr="005D0CD9">
        <w:rPr>
          <w:rFonts w:ascii="Simplified Arabic" w:hAnsi="Simplified Arabic" w:cs="Simplified Arabic" w:hint="cs"/>
          <w:sz w:val="28"/>
          <w:szCs w:val="28"/>
          <w:rtl/>
          <w:lang w:bidi="ar-SY"/>
        </w:rPr>
        <w:t>تواصل الارتقاء بالمعايير ضمن فئة الشاحنات المخصصة للمهام الخفيفة.</w:t>
      </w:r>
    </w:p>
    <w:p w14:paraId="51978404" w14:textId="77777777" w:rsidR="001D7848" w:rsidRPr="005D0CD9" w:rsidRDefault="001D7848" w:rsidP="004A1C2E">
      <w:pPr>
        <w:bidi/>
        <w:spacing w:after="0" w:line="240" w:lineRule="auto"/>
        <w:rPr>
          <w:rFonts w:ascii="Simplified Arabic" w:hAnsi="Simplified Arabic" w:cs="Simplified Arabic"/>
          <w:sz w:val="28"/>
          <w:szCs w:val="28"/>
          <w:rtl/>
          <w:lang w:bidi="ar-SY"/>
        </w:rPr>
      </w:pPr>
    </w:p>
    <w:p w14:paraId="1E518C1A" w14:textId="3CB081AB" w:rsidR="00D534E6" w:rsidRPr="005D0CD9" w:rsidRDefault="00826394"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لكن فريق الهندسة والتصميم المسؤول عن 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الجديدة كلياً </w:t>
      </w:r>
      <w:r w:rsidR="00834C6A" w:rsidRPr="005D0CD9">
        <w:rPr>
          <w:rFonts w:ascii="Simplified Arabic" w:hAnsi="Simplified Arabic" w:cs="Simplified Arabic" w:hint="cs"/>
          <w:sz w:val="28"/>
          <w:szCs w:val="28"/>
          <w:rtl/>
          <w:lang w:bidi="ar-SY"/>
        </w:rPr>
        <w:t xml:space="preserve">لم يكتف </w:t>
      </w:r>
      <w:r w:rsidR="009079B6" w:rsidRPr="005D0CD9">
        <w:rPr>
          <w:rFonts w:ascii="Simplified Arabic" w:hAnsi="Simplified Arabic" w:cs="Simplified Arabic" w:hint="cs"/>
          <w:sz w:val="28"/>
          <w:szCs w:val="28"/>
          <w:rtl/>
          <w:lang w:bidi="ar-SY"/>
        </w:rPr>
        <w:t>ب</w:t>
      </w:r>
      <w:r w:rsidRPr="005D0CD9">
        <w:rPr>
          <w:rFonts w:ascii="Simplified Arabic" w:hAnsi="Simplified Arabic" w:cs="Simplified Arabic" w:hint="cs"/>
          <w:sz w:val="28"/>
          <w:szCs w:val="28"/>
          <w:rtl/>
          <w:lang w:bidi="ar-SY"/>
        </w:rPr>
        <w:t>إنجازات</w:t>
      </w:r>
      <w:r w:rsidR="00834C6A" w:rsidRPr="005D0CD9">
        <w:rPr>
          <w:rFonts w:ascii="Simplified Arabic" w:hAnsi="Simplified Arabic" w:cs="Simplified Arabic" w:hint="cs"/>
          <w:sz w:val="28"/>
          <w:szCs w:val="28"/>
          <w:rtl/>
          <w:lang w:bidi="ar-SY"/>
        </w:rPr>
        <w:t>ه</w:t>
      </w:r>
      <w:r w:rsidRPr="005D0CD9">
        <w:rPr>
          <w:rFonts w:ascii="Simplified Arabic" w:hAnsi="Simplified Arabic" w:cs="Simplified Arabic" w:hint="cs"/>
          <w:sz w:val="28"/>
          <w:szCs w:val="28"/>
          <w:rtl/>
          <w:lang w:bidi="ar-SY"/>
        </w:rPr>
        <w:t xml:space="preserve"> السابقة </w:t>
      </w:r>
      <w:r w:rsidR="00834C6A" w:rsidRPr="005D0CD9">
        <w:rPr>
          <w:rFonts w:ascii="Simplified Arabic" w:hAnsi="Simplified Arabic" w:cs="Simplified Arabic" w:hint="cs"/>
          <w:sz w:val="28"/>
          <w:szCs w:val="28"/>
          <w:rtl/>
          <w:lang w:bidi="ar-SY"/>
        </w:rPr>
        <w:t>ومضى قدماً ل</w:t>
      </w:r>
      <w:r w:rsidRPr="005D0CD9">
        <w:rPr>
          <w:rFonts w:ascii="Simplified Arabic" w:hAnsi="Simplified Arabic" w:cs="Simplified Arabic" w:hint="cs"/>
          <w:sz w:val="28"/>
          <w:szCs w:val="28"/>
          <w:rtl/>
          <w:lang w:bidi="ar-SY"/>
        </w:rPr>
        <w:t xml:space="preserve">تحويل طراز </w:t>
      </w:r>
      <w:r w:rsidR="00834C6A" w:rsidRPr="005D0CD9">
        <w:rPr>
          <w:rFonts w:ascii="Simplified Arabic" w:hAnsi="Simplified Arabic" w:cs="Simplified Arabic" w:hint="cs"/>
          <w:sz w:val="28"/>
          <w:szCs w:val="28"/>
          <w:rtl/>
          <w:lang w:bidi="ar-SY"/>
        </w:rPr>
        <w:t>ال</w:t>
      </w:r>
      <w:r w:rsidRPr="005D0CD9">
        <w:rPr>
          <w:rFonts w:ascii="Simplified Arabic" w:hAnsi="Simplified Arabic" w:cs="Simplified Arabic" w:hint="cs"/>
          <w:sz w:val="28"/>
          <w:szCs w:val="28"/>
          <w:rtl/>
          <w:lang w:bidi="ar-SY"/>
        </w:rPr>
        <w:t xml:space="preserve">عام 2021 إلى أقوى شاحنات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وأكثرها إنتاجية وذكاء على الإطلاق.</w:t>
      </w:r>
    </w:p>
    <w:p w14:paraId="5A6B4C65" w14:textId="77777777" w:rsidR="001D7848" w:rsidRPr="005D0CD9" w:rsidRDefault="001D7848" w:rsidP="004A1C2E">
      <w:pPr>
        <w:bidi/>
        <w:spacing w:after="0" w:line="240" w:lineRule="auto"/>
        <w:rPr>
          <w:rFonts w:ascii="Simplified Arabic" w:hAnsi="Simplified Arabic" w:cs="Simplified Arabic"/>
          <w:sz w:val="28"/>
          <w:szCs w:val="28"/>
          <w:rtl/>
          <w:lang w:bidi="ar-SY"/>
        </w:rPr>
      </w:pPr>
    </w:p>
    <w:p w14:paraId="17F7196F" w14:textId="2211674A" w:rsidR="00826394" w:rsidRPr="005D0CD9" w:rsidRDefault="00296F3F"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تحتفظ </w:t>
      </w:r>
      <w:r w:rsidR="00CA1B85" w:rsidRPr="005D0CD9">
        <w:rPr>
          <w:rFonts w:ascii="Simplified Arabic" w:hAnsi="Simplified Arabic" w:cs="Simplified Arabic" w:hint="cs"/>
          <w:sz w:val="28"/>
          <w:szCs w:val="28"/>
          <w:rtl/>
          <w:lang w:bidi="ar-SY"/>
        </w:rPr>
        <w:t xml:space="preserve">شاحنة </w:t>
      </w:r>
      <w:r w:rsidR="00CA1B85" w:rsidRPr="005D0CD9">
        <w:rPr>
          <w:rFonts w:ascii="Simplified Arabic" w:hAnsi="Simplified Arabic" w:cs="Simplified Arabic" w:hint="cs"/>
          <w:sz w:val="28"/>
          <w:szCs w:val="28"/>
          <w:lang w:bidi="ar-SY"/>
        </w:rPr>
        <w:t>F-150</w:t>
      </w:r>
      <w:r w:rsidR="00CA1B85" w:rsidRPr="005D0CD9">
        <w:rPr>
          <w:rFonts w:ascii="Simplified Arabic" w:hAnsi="Simplified Arabic" w:cs="Simplified Arabic" w:hint="cs"/>
          <w:sz w:val="28"/>
          <w:szCs w:val="28"/>
          <w:rtl/>
          <w:lang w:bidi="ar-SY"/>
        </w:rPr>
        <w:t xml:space="preserve"> الجديدة كلياً بذات الأساس </w:t>
      </w:r>
      <w:r w:rsidR="007F4286" w:rsidRPr="005D0CD9">
        <w:rPr>
          <w:rFonts w:ascii="Simplified Arabic" w:hAnsi="Simplified Arabic" w:cs="Simplified Arabic" w:hint="cs"/>
          <w:sz w:val="28"/>
          <w:szCs w:val="28"/>
          <w:rtl/>
          <w:lang w:bidi="ar-SY"/>
        </w:rPr>
        <w:t>ال</w:t>
      </w:r>
      <w:r w:rsidR="00CA1B85" w:rsidRPr="005D0CD9">
        <w:rPr>
          <w:rFonts w:ascii="Simplified Arabic" w:hAnsi="Simplified Arabic" w:cs="Simplified Arabic" w:hint="cs"/>
          <w:sz w:val="28"/>
          <w:szCs w:val="28"/>
          <w:rtl/>
          <w:lang w:bidi="ar-SY"/>
        </w:rPr>
        <w:t>متين ومثبت الكفاءة</w:t>
      </w:r>
      <w:r w:rsidRPr="005D0CD9">
        <w:rPr>
          <w:rFonts w:ascii="Simplified Arabic" w:hAnsi="Simplified Arabic" w:cs="Simplified Arabic" w:hint="cs"/>
          <w:sz w:val="28"/>
          <w:szCs w:val="28"/>
          <w:rtl/>
          <w:lang w:bidi="ar-SY"/>
        </w:rPr>
        <w:t xml:space="preserve">، بهيكل </w:t>
      </w:r>
      <w:r w:rsidR="007F4286" w:rsidRPr="000A1478">
        <w:rPr>
          <w:rFonts w:ascii="Simplified Arabic" w:hAnsi="Simplified Arabic" w:cs="Simplified Arabic" w:hint="cs"/>
          <w:sz w:val="28"/>
          <w:szCs w:val="28"/>
          <w:rtl/>
          <w:lang w:bidi="ar-SY"/>
        </w:rPr>
        <w:t xml:space="preserve">فولاذي </w:t>
      </w:r>
      <w:r w:rsidR="00AE2800" w:rsidRPr="000A1478">
        <w:rPr>
          <w:rFonts w:ascii="Simplified Arabic" w:hAnsi="Simplified Arabic" w:cs="Simplified Arabic" w:hint="cs"/>
          <w:sz w:val="28"/>
          <w:szCs w:val="28"/>
          <w:rtl/>
          <w:lang w:bidi="ar-SY"/>
        </w:rPr>
        <w:t>فائق</w:t>
      </w:r>
      <w:r w:rsidR="007F4286" w:rsidRPr="000A1478">
        <w:rPr>
          <w:rFonts w:ascii="Simplified Arabic" w:hAnsi="Simplified Arabic" w:cs="Simplified Arabic" w:hint="cs"/>
          <w:sz w:val="28"/>
          <w:szCs w:val="28"/>
          <w:rtl/>
          <w:lang w:bidi="ar-SY"/>
        </w:rPr>
        <w:t xml:space="preserve"> الصلابة</w:t>
      </w:r>
      <w:r w:rsidR="007F4286" w:rsidRPr="005D0CD9">
        <w:rPr>
          <w:rFonts w:ascii="Simplified Arabic" w:hAnsi="Simplified Arabic" w:cs="Simplified Arabic" w:hint="cs"/>
          <w:sz w:val="28"/>
          <w:szCs w:val="28"/>
          <w:rtl/>
          <w:lang w:bidi="ar-SY"/>
        </w:rPr>
        <w:t xml:space="preserve"> </w:t>
      </w:r>
      <w:r w:rsidR="00AE2800" w:rsidRPr="005D0CD9">
        <w:rPr>
          <w:rFonts w:ascii="Simplified Arabic" w:hAnsi="Simplified Arabic" w:cs="Simplified Arabic" w:hint="cs"/>
          <w:sz w:val="28"/>
          <w:szCs w:val="28"/>
          <w:rtl/>
          <w:lang w:bidi="ar-SY"/>
        </w:rPr>
        <w:t xml:space="preserve">ومدعم بالكامل </w:t>
      </w:r>
      <w:r w:rsidR="00352EA1" w:rsidRPr="005D0CD9">
        <w:rPr>
          <w:rFonts w:ascii="Simplified Arabic" w:hAnsi="Simplified Arabic" w:cs="Simplified Arabic" w:hint="cs"/>
          <w:sz w:val="28"/>
          <w:szCs w:val="28"/>
          <w:rtl/>
          <w:lang w:bidi="ar-SY"/>
        </w:rPr>
        <w:t>و</w:t>
      </w:r>
      <w:r w:rsidR="003623A6" w:rsidRPr="005D0CD9">
        <w:rPr>
          <w:rFonts w:ascii="Simplified Arabic" w:hAnsi="Simplified Arabic" w:cs="Simplified Arabic" w:hint="cs"/>
          <w:sz w:val="28"/>
          <w:szCs w:val="28"/>
          <w:rtl/>
          <w:lang w:bidi="ar-SY"/>
        </w:rPr>
        <w:t>مصنوع من مزيج الألمنيوم والمطابق لمعايير صناعة المركبات العسكرية</w:t>
      </w:r>
      <w:r w:rsidR="00352EA1" w:rsidRPr="005D0CD9">
        <w:rPr>
          <w:rFonts w:ascii="Simplified Arabic" w:hAnsi="Simplified Arabic" w:cs="Simplified Arabic" w:hint="cs"/>
          <w:sz w:val="28"/>
          <w:szCs w:val="28"/>
          <w:rtl/>
          <w:lang w:bidi="ar-SY"/>
        </w:rPr>
        <w:t xml:space="preserve">، حيث </w:t>
      </w:r>
      <w:r w:rsidR="003623A6" w:rsidRPr="005D0CD9">
        <w:rPr>
          <w:rFonts w:ascii="Simplified Arabic" w:hAnsi="Simplified Arabic" w:cs="Simplified Arabic" w:hint="cs"/>
          <w:sz w:val="28"/>
          <w:szCs w:val="28"/>
          <w:rtl/>
          <w:lang w:bidi="ar-SY"/>
        </w:rPr>
        <w:t xml:space="preserve">تأتي كل قطعة من ألواح الهيكل الخارجي المميز والمتين بتصميم جديد كلياً </w:t>
      </w:r>
      <w:r w:rsidR="00352EA1" w:rsidRPr="005D0CD9">
        <w:rPr>
          <w:rFonts w:ascii="Simplified Arabic" w:hAnsi="Simplified Arabic" w:cs="Simplified Arabic" w:hint="cs"/>
          <w:sz w:val="28"/>
          <w:szCs w:val="28"/>
          <w:rtl/>
          <w:lang w:bidi="ar-SY"/>
        </w:rPr>
        <w:t>ل</w:t>
      </w:r>
      <w:r w:rsidR="003623A6" w:rsidRPr="005D0CD9">
        <w:rPr>
          <w:rFonts w:ascii="Simplified Arabic" w:hAnsi="Simplified Arabic" w:cs="Simplified Arabic" w:hint="cs"/>
          <w:sz w:val="28"/>
          <w:szCs w:val="28"/>
          <w:rtl/>
          <w:lang w:bidi="ar-SY"/>
        </w:rPr>
        <w:t xml:space="preserve">طراز </w:t>
      </w:r>
      <w:r w:rsidR="00352EA1" w:rsidRPr="005D0CD9">
        <w:rPr>
          <w:rFonts w:ascii="Simplified Arabic" w:hAnsi="Simplified Arabic" w:cs="Simplified Arabic" w:hint="cs"/>
          <w:sz w:val="28"/>
          <w:szCs w:val="28"/>
          <w:rtl/>
          <w:lang w:bidi="ar-SY"/>
        </w:rPr>
        <w:t>ال</w:t>
      </w:r>
      <w:r w:rsidR="003623A6" w:rsidRPr="005D0CD9">
        <w:rPr>
          <w:rFonts w:ascii="Simplified Arabic" w:hAnsi="Simplified Arabic" w:cs="Simplified Arabic" w:hint="cs"/>
          <w:sz w:val="28"/>
          <w:szCs w:val="28"/>
          <w:rtl/>
          <w:lang w:bidi="ar-SY"/>
        </w:rPr>
        <w:t xml:space="preserve">عام 2021. ويشتمل المظهر الجريء والقوي على تصميم جديد للمصابيح الأمامية وغطاء المحرك البارز الجديد والمصدات ذات التصميم الملتف. </w:t>
      </w:r>
      <w:r w:rsidR="009079B6" w:rsidRPr="005D0CD9">
        <w:rPr>
          <w:rFonts w:ascii="Simplified Arabic" w:hAnsi="Simplified Arabic" w:cs="Simplified Arabic" w:hint="cs"/>
          <w:sz w:val="28"/>
          <w:szCs w:val="28"/>
          <w:rtl/>
          <w:lang w:bidi="ar-SY"/>
        </w:rPr>
        <w:t xml:space="preserve">كما </w:t>
      </w:r>
      <w:r w:rsidR="003623A6" w:rsidRPr="005D0CD9">
        <w:rPr>
          <w:rFonts w:ascii="Simplified Arabic" w:hAnsi="Simplified Arabic" w:cs="Simplified Arabic" w:hint="cs"/>
          <w:sz w:val="28"/>
          <w:szCs w:val="28"/>
          <w:rtl/>
          <w:lang w:bidi="ar-SY"/>
        </w:rPr>
        <w:t>تسهم الرفارف الأمامية الأكثر ارتفاعاً والجزء الأوسط الأكثر انحناءً وقطر الإطارات الأكبر</w:t>
      </w:r>
      <w:r w:rsidR="003C401E" w:rsidRPr="005D0CD9">
        <w:rPr>
          <w:rFonts w:ascii="Simplified Arabic" w:hAnsi="Simplified Arabic" w:cs="Simplified Arabic" w:hint="cs"/>
          <w:sz w:val="28"/>
          <w:szCs w:val="28"/>
          <w:rtl/>
          <w:lang w:bidi="ar-SY"/>
        </w:rPr>
        <w:t xml:space="preserve"> في منح السيارة حضوراً أكثر صلابة وقوة على الطرقات</w:t>
      </w:r>
      <w:r w:rsidR="009079B6" w:rsidRPr="005D0CD9">
        <w:rPr>
          <w:rFonts w:ascii="Simplified Arabic" w:hAnsi="Simplified Arabic" w:cs="Simplified Arabic" w:hint="cs"/>
          <w:sz w:val="28"/>
          <w:szCs w:val="28"/>
          <w:rtl/>
          <w:lang w:bidi="ar-SY"/>
        </w:rPr>
        <w:t xml:space="preserve"> المعبدة أو الوعرة.</w:t>
      </w:r>
    </w:p>
    <w:p w14:paraId="06111F71" w14:textId="77777777" w:rsidR="001D7848" w:rsidRPr="005D0CD9" w:rsidRDefault="001D7848" w:rsidP="004A1C2E">
      <w:pPr>
        <w:bidi/>
        <w:spacing w:after="0" w:line="240" w:lineRule="auto"/>
        <w:rPr>
          <w:rFonts w:ascii="Simplified Arabic" w:hAnsi="Simplified Arabic" w:cs="Simplified Arabic"/>
          <w:sz w:val="28"/>
          <w:szCs w:val="28"/>
          <w:rtl/>
          <w:lang w:bidi="ar-SY"/>
        </w:rPr>
      </w:pPr>
    </w:p>
    <w:p w14:paraId="0B3E4E38" w14:textId="423ADE49" w:rsidR="00453F63" w:rsidRPr="005D0CD9" w:rsidRDefault="00453F63"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lastRenderedPageBreak/>
        <w:t>و</w:t>
      </w:r>
      <w:r w:rsidR="00352EA1" w:rsidRPr="005D0CD9">
        <w:rPr>
          <w:rFonts w:ascii="Simplified Arabic" w:hAnsi="Simplified Arabic" w:cs="Simplified Arabic" w:hint="cs"/>
          <w:sz w:val="28"/>
          <w:szCs w:val="28"/>
          <w:rtl/>
          <w:lang w:bidi="ar-SY"/>
        </w:rPr>
        <w:t xml:space="preserve">بفضل </w:t>
      </w:r>
      <w:r w:rsidR="00CD6BB6" w:rsidRPr="005D0CD9">
        <w:rPr>
          <w:rFonts w:ascii="Simplified Arabic" w:hAnsi="Simplified Arabic" w:cs="Simplified Arabic" w:hint="cs"/>
          <w:sz w:val="28"/>
          <w:szCs w:val="28"/>
          <w:rtl/>
          <w:lang w:bidi="ar-SY"/>
        </w:rPr>
        <w:t xml:space="preserve">جمعها بين </w:t>
      </w:r>
      <w:r w:rsidR="009079B6" w:rsidRPr="005D0CD9">
        <w:rPr>
          <w:rFonts w:ascii="Simplified Arabic" w:hAnsi="Simplified Arabic" w:cs="Simplified Arabic" w:hint="cs"/>
          <w:sz w:val="28"/>
          <w:szCs w:val="28"/>
          <w:rtl/>
          <w:lang w:bidi="ar-SY"/>
        </w:rPr>
        <w:t>براعة</w:t>
      </w:r>
      <w:r w:rsidRPr="005D0CD9">
        <w:rPr>
          <w:rFonts w:ascii="Simplified Arabic" w:hAnsi="Simplified Arabic" w:cs="Simplified Arabic" w:hint="cs"/>
          <w:sz w:val="28"/>
          <w:szCs w:val="28"/>
          <w:rtl/>
          <w:lang w:bidi="ar-SY"/>
        </w:rPr>
        <w:t xml:space="preserve"> التصميم والمستويات </w:t>
      </w:r>
      <w:r w:rsidR="009079B6" w:rsidRPr="005D0CD9">
        <w:rPr>
          <w:rFonts w:ascii="Simplified Arabic" w:hAnsi="Simplified Arabic" w:cs="Simplified Arabic" w:hint="cs"/>
          <w:sz w:val="28"/>
          <w:szCs w:val="28"/>
          <w:rtl/>
          <w:lang w:bidi="ar-SY"/>
        </w:rPr>
        <w:t>العالية</w:t>
      </w:r>
      <w:r w:rsidRPr="005D0CD9">
        <w:rPr>
          <w:rFonts w:ascii="Simplified Arabic" w:hAnsi="Simplified Arabic" w:cs="Simplified Arabic" w:hint="cs"/>
          <w:sz w:val="28"/>
          <w:szCs w:val="28"/>
          <w:rtl/>
          <w:lang w:bidi="ar-SY"/>
        </w:rPr>
        <w:t xml:space="preserve"> من المعدات القياسية، </w:t>
      </w:r>
      <w:r w:rsidR="00CD6BB6" w:rsidRPr="005D0CD9">
        <w:rPr>
          <w:rFonts w:ascii="Simplified Arabic" w:hAnsi="Simplified Arabic" w:cs="Simplified Arabic" w:hint="cs"/>
          <w:sz w:val="28"/>
          <w:szCs w:val="28"/>
          <w:rtl/>
          <w:lang w:bidi="ar-SY"/>
        </w:rPr>
        <w:t>تأتي الشاحنة لتتيح ل</w:t>
      </w:r>
      <w:r w:rsidRPr="005D0CD9">
        <w:rPr>
          <w:rFonts w:ascii="Simplified Arabic" w:hAnsi="Simplified Arabic" w:cs="Simplified Arabic" w:hint="cs"/>
          <w:sz w:val="28"/>
          <w:szCs w:val="28"/>
          <w:rtl/>
          <w:lang w:bidi="ar-SY"/>
        </w:rPr>
        <w:t xml:space="preserve">لمالكين إنجاز المزيد من المهام </w:t>
      </w:r>
      <w:r w:rsidR="00CD6BB6" w:rsidRPr="005D0CD9">
        <w:rPr>
          <w:rFonts w:ascii="Simplified Arabic" w:hAnsi="Simplified Arabic" w:cs="Simplified Arabic" w:hint="cs"/>
          <w:sz w:val="28"/>
          <w:szCs w:val="28"/>
          <w:rtl/>
          <w:lang w:bidi="ar-SY"/>
        </w:rPr>
        <w:t xml:space="preserve">بأعلى </w:t>
      </w:r>
      <w:r w:rsidRPr="005D0CD9">
        <w:rPr>
          <w:rFonts w:ascii="Simplified Arabic" w:hAnsi="Simplified Arabic" w:cs="Simplified Arabic" w:hint="cs"/>
          <w:sz w:val="28"/>
          <w:szCs w:val="28"/>
          <w:rtl/>
          <w:lang w:bidi="ar-SY"/>
        </w:rPr>
        <w:t>مستويات القدرة والراحة</w:t>
      </w:r>
      <w:r w:rsidR="009F1939" w:rsidRPr="009F1939">
        <w:rPr>
          <w:rFonts w:ascii="Simplified Arabic" w:hAnsi="Simplified Arabic" w:cs="Simplified Arabic" w:hint="cs"/>
          <w:sz w:val="28"/>
          <w:szCs w:val="28"/>
          <w:rtl/>
          <w:lang w:bidi="ar-SY"/>
        </w:rPr>
        <w:t xml:space="preserve"> </w:t>
      </w:r>
      <w:r w:rsidR="009F1939">
        <w:rPr>
          <w:rFonts w:ascii="Simplified Arabic" w:hAnsi="Simplified Arabic" w:cs="Simplified Arabic" w:hint="cs"/>
          <w:sz w:val="28"/>
          <w:szCs w:val="28"/>
          <w:rtl/>
          <w:lang w:bidi="ar-SY"/>
        </w:rPr>
        <w:t>من أي</w:t>
      </w:r>
      <w:r w:rsidRPr="005D0CD9">
        <w:rPr>
          <w:rFonts w:ascii="Simplified Arabic" w:hAnsi="Simplified Arabic" w:cs="Simplified Arabic" w:hint="cs"/>
          <w:sz w:val="28"/>
          <w:szCs w:val="28"/>
          <w:rtl/>
          <w:lang w:bidi="ar-SY"/>
        </w:rPr>
        <w:t xml:space="preserve"> وقت مضى.</w:t>
      </w:r>
    </w:p>
    <w:p w14:paraId="48C4050B" w14:textId="77777777" w:rsidR="00265BA9" w:rsidRPr="005D0CD9" w:rsidRDefault="00265BA9" w:rsidP="00265BA9">
      <w:pPr>
        <w:bidi/>
        <w:spacing w:after="0" w:line="240" w:lineRule="auto"/>
        <w:rPr>
          <w:rFonts w:ascii="Simplified Arabic" w:hAnsi="Simplified Arabic" w:cs="Simplified Arabic"/>
          <w:b/>
          <w:bCs/>
          <w:sz w:val="28"/>
          <w:szCs w:val="28"/>
          <w:rtl/>
          <w:lang w:bidi="ar-SY"/>
        </w:rPr>
      </w:pPr>
    </w:p>
    <w:p w14:paraId="0226170C" w14:textId="59EFF1D0" w:rsidR="00453F63" w:rsidRPr="005D0CD9" w:rsidRDefault="00453F63"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مزيد من المعدات القياسية</w:t>
      </w:r>
    </w:p>
    <w:p w14:paraId="49FCEF5E" w14:textId="2327CA0E" w:rsidR="00265134" w:rsidRPr="005D0CD9" w:rsidRDefault="00453F63" w:rsidP="00F52F9C">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تأتي كل واحدة من شاحنات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مزودة بقائمة واسعة من المعدات القياسية</w:t>
      </w:r>
      <w:r w:rsidR="00205AD5" w:rsidRPr="005D0CD9">
        <w:rPr>
          <w:rFonts w:ascii="Simplified Arabic" w:hAnsi="Simplified Arabic" w:cs="Simplified Arabic" w:hint="cs"/>
          <w:sz w:val="28"/>
          <w:szCs w:val="28"/>
          <w:rtl/>
          <w:lang w:bidi="ar-SY"/>
        </w:rPr>
        <w:t>،</w:t>
      </w:r>
      <w:r w:rsidRPr="005D0CD9">
        <w:rPr>
          <w:rFonts w:ascii="Simplified Arabic" w:hAnsi="Simplified Arabic" w:cs="Simplified Arabic" w:hint="cs"/>
          <w:sz w:val="28"/>
          <w:szCs w:val="28"/>
          <w:rtl/>
          <w:lang w:bidi="ar-SY"/>
        </w:rPr>
        <w:t xml:space="preserve"> و</w:t>
      </w:r>
      <w:r w:rsidR="00205AD5" w:rsidRPr="005D0CD9">
        <w:rPr>
          <w:rFonts w:ascii="Simplified Arabic" w:hAnsi="Simplified Arabic" w:cs="Simplified Arabic" w:hint="cs"/>
          <w:sz w:val="28"/>
          <w:szCs w:val="28"/>
          <w:rtl/>
          <w:lang w:bidi="ar-SY"/>
        </w:rPr>
        <w:t xml:space="preserve">منها </w:t>
      </w:r>
      <w:r w:rsidR="001A2B4E" w:rsidRPr="005D0CD9">
        <w:rPr>
          <w:rFonts w:ascii="Simplified Arabic" w:hAnsi="Simplified Arabic" w:cs="Simplified Arabic" w:hint="cs"/>
          <w:sz w:val="28"/>
          <w:szCs w:val="28"/>
          <w:rtl/>
          <w:lang w:bidi="ar-SY"/>
        </w:rPr>
        <w:t>نظام</w:t>
      </w:r>
      <w:r w:rsidR="00265BA9">
        <w:rPr>
          <w:rFonts w:ascii="Simplified Arabic" w:hAnsi="Simplified Arabic" w:cs="Simplified Arabic"/>
          <w:sz w:val="28"/>
          <w:szCs w:val="28"/>
          <w:lang w:bidi="ar-SY"/>
        </w:rPr>
        <w:t xml:space="preserve">          </w:t>
      </w:r>
      <w:r w:rsidR="001A2B4E" w:rsidRPr="005D0CD9">
        <w:rPr>
          <w:rFonts w:ascii="Simplified Arabic" w:hAnsi="Simplified Arabic" w:cs="Simplified Arabic" w:hint="cs"/>
          <w:sz w:val="28"/>
          <w:szCs w:val="28"/>
          <w:rtl/>
          <w:lang w:bidi="ar-SY"/>
        </w:rPr>
        <w:t xml:space="preserve"> </w:t>
      </w:r>
      <w:r w:rsidR="009F1939" w:rsidRPr="005D0CD9">
        <w:rPr>
          <w:rFonts w:ascii="Simplified Arabic" w:hAnsi="Simplified Arabic" w:cs="Simplified Arabic" w:hint="cs"/>
          <w:sz w:val="28"/>
          <w:szCs w:val="28"/>
          <w:rtl/>
          <w:lang w:bidi="ar-SY"/>
        </w:rPr>
        <w:t>™</w:t>
      </w:r>
      <w:r w:rsidR="001A2B4E" w:rsidRPr="005D0CD9">
        <w:rPr>
          <w:rFonts w:ascii="Simplified Arabic" w:hAnsi="Simplified Arabic" w:cs="Simplified Arabic" w:hint="cs"/>
          <w:sz w:val="28"/>
          <w:szCs w:val="28"/>
          <w:lang w:bidi="ar-SY"/>
        </w:rPr>
        <w:t>Co-Pilot360</w:t>
      </w:r>
      <w:r w:rsidR="001A2B4E" w:rsidRPr="005D0CD9">
        <w:rPr>
          <w:rFonts w:ascii="Simplified Arabic" w:hAnsi="Simplified Arabic" w:cs="Simplified Arabic" w:hint="cs"/>
          <w:sz w:val="28"/>
          <w:szCs w:val="28"/>
          <w:rtl/>
          <w:lang w:bidi="ar-SY"/>
        </w:rPr>
        <w:t xml:space="preserve"> </w:t>
      </w:r>
      <w:r w:rsidR="00205AD5" w:rsidRPr="005D0CD9">
        <w:rPr>
          <w:rFonts w:ascii="Simplified Arabic" w:hAnsi="Simplified Arabic" w:cs="Simplified Arabic" w:hint="cs"/>
          <w:sz w:val="28"/>
          <w:szCs w:val="28"/>
          <w:rtl/>
          <w:lang w:bidi="ar-SY"/>
        </w:rPr>
        <w:t xml:space="preserve">الذي يوفر </w:t>
      </w:r>
      <w:r w:rsidR="001A2B4E" w:rsidRPr="005D0CD9">
        <w:rPr>
          <w:rFonts w:ascii="Simplified Arabic" w:hAnsi="Simplified Arabic" w:cs="Simplified Arabic" w:hint="cs"/>
          <w:sz w:val="28"/>
          <w:szCs w:val="28"/>
          <w:rtl/>
          <w:lang w:bidi="ar-SY"/>
        </w:rPr>
        <w:t xml:space="preserve">مجموعة مزايا غالباً ما توفرها الشركات المصنعة الأخرى مقابل تكلفة إضافية، </w:t>
      </w:r>
      <w:r w:rsidR="00205AD5" w:rsidRPr="005D0CD9">
        <w:rPr>
          <w:rFonts w:ascii="Simplified Arabic" w:hAnsi="Simplified Arabic" w:cs="Simplified Arabic" w:hint="cs"/>
          <w:sz w:val="28"/>
          <w:szCs w:val="28"/>
          <w:rtl/>
          <w:lang w:bidi="ar-SY"/>
        </w:rPr>
        <w:t>ل</w:t>
      </w:r>
      <w:r w:rsidR="00D928C1" w:rsidRPr="005D0CD9">
        <w:rPr>
          <w:rFonts w:ascii="Simplified Arabic" w:hAnsi="Simplified Arabic" w:cs="Simplified Arabic" w:hint="cs"/>
          <w:sz w:val="28"/>
          <w:szCs w:val="28"/>
          <w:rtl/>
          <w:lang w:bidi="ar-SY"/>
        </w:rPr>
        <w:t>تق</w:t>
      </w:r>
      <w:r w:rsidR="00205AD5" w:rsidRPr="005D0CD9">
        <w:rPr>
          <w:rFonts w:ascii="Simplified Arabic" w:hAnsi="Simplified Arabic" w:cs="Simplified Arabic" w:hint="cs"/>
          <w:sz w:val="28"/>
          <w:szCs w:val="28"/>
          <w:rtl/>
          <w:lang w:bidi="ar-SY"/>
        </w:rPr>
        <w:t xml:space="preserve">دم بذلك مزيداً </w:t>
      </w:r>
      <w:r w:rsidR="001A2B4E" w:rsidRPr="005D0CD9">
        <w:rPr>
          <w:rFonts w:ascii="Simplified Arabic" w:hAnsi="Simplified Arabic" w:cs="Simplified Arabic" w:hint="cs"/>
          <w:sz w:val="28"/>
          <w:szCs w:val="28"/>
          <w:rtl/>
          <w:lang w:bidi="ar-SY"/>
        </w:rPr>
        <w:t xml:space="preserve">من السلامة والراحة مثل </w:t>
      </w:r>
      <w:r w:rsidR="00A721B2" w:rsidRPr="005D0CD9">
        <w:rPr>
          <w:rFonts w:ascii="Simplified Arabic" w:hAnsi="Simplified Arabic" w:cs="Simplified Arabic" w:hint="cs"/>
          <w:sz w:val="28"/>
          <w:szCs w:val="28"/>
          <w:rtl/>
        </w:rPr>
        <w:t>كاميرا الرؤية الخلفية مع المساعد الديناميكي لتوصيل المقطورة،</w:t>
      </w:r>
      <w:r w:rsidR="00A721B2">
        <w:rPr>
          <w:rFonts w:ascii="Simplified Arabic" w:hAnsi="Simplified Arabic" w:cs="Simplified Arabic" w:hint="cs"/>
          <w:sz w:val="28"/>
          <w:szCs w:val="28"/>
          <w:rtl/>
        </w:rPr>
        <w:t xml:space="preserve"> و</w:t>
      </w:r>
      <w:r w:rsidR="00A721B2" w:rsidRPr="005D0CD9">
        <w:rPr>
          <w:rFonts w:ascii="Simplified Arabic" w:hAnsi="Simplified Arabic" w:cs="Simplified Arabic" w:hint="cs"/>
          <w:sz w:val="28"/>
          <w:szCs w:val="28"/>
          <w:rtl/>
          <w:lang w:bidi="ar-SY"/>
        </w:rPr>
        <w:t>نظام التنبيه عند الرجوع للخلف</w:t>
      </w:r>
      <w:r w:rsidR="00A721B2">
        <w:rPr>
          <w:rFonts w:ascii="Simplified Arabic" w:hAnsi="Simplified Arabic" w:cs="Simplified Arabic" w:hint="cs"/>
          <w:sz w:val="28"/>
          <w:szCs w:val="28"/>
          <w:rtl/>
          <w:lang w:bidi="ar-SY"/>
        </w:rPr>
        <w:t>،</w:t>
      </w:r>
      <w:r w:rsidR="00A721B2" w:rsidRPr="005D0CD9">
        <w:rPr>
          <w:rFonts w:ascii="Simplified Arabic" w:hAnsi="Simplified Arabic" w:cs="Simplified Arabic" w:hint="cs"/>
          <w:sz w:val="28"/>
          <w:szCs w:val="28"/>
          <w:rtl/>
        </w:rPr>
        <w:t xml:space="preserve"> والمصابيح الأمامية المزودة بخاصية التحكم التلقائي بالإنارة العالية</w:t>
      </w:r>
      <w:r w:rsidR="00A721B2">
        <w:rPr>
          <w:rFonts w:ascii="Simplified Arabic" w:hAnsi="Simplified Arabic" w:cs="Simplified Arabic" w:hint="cs"/>
          <w:sz w:val="28"/>
          <w:szCs w:val="28"/>
          <w:rtl/>
        </w:rPr>
        <w:t>،</w:t>
      </w:r>
      <w:r w:rsidR="00F52F9C">
        <w:rPr>
          <w:rFonts w:ascii="Simplified Arabic" w:hAnsi="Simplified Arabic" w:cs="Simplified Arabic" w:hint="cs"/>
          <w:sz w:val="28"/>
          <w:szCs w:val="28"/>
          <w:rtl/>
          <w:lang w:bidi="ar-SY"/>
        </w:rPr>
        <w:t xml:space="preserve"> </w:t>
      </w:r>
      <w:r w:rsidR="00C161F5" w:rsidRPr="005D0CD9">
        <w:rPr>
          <w:rFonts w:ascii="Simplified Arabic" w:hAnsi="Simplified Arabic" w:cs="Simplified Arabic" w:hint="cs"/>
          <w:sz w:val="28"/>
          <w:szCs w:val="28"/>
          <w:rtl/>
          <w:lang w:bidi="ar-SY"/>
        </w:rPr>
        <w:t xml:space="preserve">ونظام البقاء في خط السير </w:t>
      </w:r>
      <w:r w:rsidR="00265134" w:rsidRPr="005D0CD9">
        <w:rPr>
          <w:rFonts w:ascii="Simplified Arabic" w:hAnsi="Simplified Arabic" w:cs="Simplified Arabic" w:hint="cs"/>
          <w:sz w:val="28"/>
          <w:szCs w:val="28"/>
          <w:rtl/>
          <w:lang w:bidi="ar-SY"/>
        </w:rPr>
        <w:t>مع خاصية المساعدة والتنبيهات ونظام تنبيه السائق؛ ونظام المساعدة قبل الاصطدام مع نظام المكابح الطارئة التلقائي مع تقنية رصد المشاة ونظام التحذير من الاصطدام الأمامي مع دعم المكابح الديناميكي.</w:t>
      </w:r>
    </w:p>
    <w:p w14:paraId="666A2BF9" w14:textId="77777777" w:rsidR="00D928C1" w:rsidRPr="005D0CD9" w:rsidRDefault="00D928C1" w:rsidP="004A1C2E">
      <w:pPr>
        <w:bidi/>
        <w:spacing w:after="0" w:line="240" w:lineRule="auto"/>
        <w:rPr>
          <w:rFonts w:ascii="Simplified Arabic" w:hAnsi="Simplified Arabic" w:cs="Simplified Arabic"/>
          <w:b/>
          <w:bCs/>
          <w:sz w:val="28"/>
          <w:szCs w:val="28"/>
          <w:rtl/>
          <w:lang w:bidi="ar-SY"/>
        </w:rPr>
      </w:pPr>
    </w:p>
    <w:p w14:paraId="40DCC728" w14:textId="0A11C2C8" w:rsidR="00265134" w:rsidRPr="005D0CD9" w:rsidRDefault="00265134"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مزيد من القوة القياسية</w:t>
      </w:r>
    </w:p>
    <w:p w14:paraId="3D07ED8A" w14:textId="34E4D754" w:rsidR="00265134" w:rsidRPr="005D0CD9" w:rsidRDefault="00D928C1"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تتوفر الشاحنة </w:t>
      </w:r>
      <w:r w:rsidR="008301D4" w:rsidRPr="005D0CD9">
        <w:rPr>
          <w:rFonts w:ascii="Simplified Arabic" w:hAnsi="Simplified Arabic" w:cs="Simplified Arabic" w:hint="cs"/>
          <w:sz w:val="28"/>
          <w:szCs w:val="28"/>
          <w:rtl/>
          <w:lang w:bidi="ar-SY"/>
        </w:rPr>
        <w:t>ب</w:t>
      </w:r>
      <w:r w:rsidR="00265134" w:rsidRPr="005D0CD9">
        <w:rPr>
          <w:rFonts w:ascii="Simplified Arabic" w:hAnsi="Simplified Arabic" w:cs="Simplified Arabic" w:hint="cs"/>
          <w:sz w:val="28"/>
          <w:szCs w:val="28"/>
          <w:rtl/>
          <w:lang w:bidi="ar-SY"/>
        </w:rPr>
        <w:t xml:space="preserve">أربعة </w:t>
      </w:r>
      <w:r w:rsidR="00A3039E" w:rsidRPr="005D0CD9">
        <w:rPr>
          <w:rFonts w:ascii="Simplified Arabic" w:hAnsi="Simplified Arabic" w:cs="Simplified Arabic" w:hint="cs"/>
          <w:sz w:val="28"/>
          <w:szCs w:val="28"/>
          <w:rtl/>
          <w:lang w:bidi="ar-SY"/>
        </w:rPr>
        <w:t>خيارات</w:t>
      </w:r>
      <w:r w:rsidR="00265134" w:rsidRPr="005D0CD9">
        <w:rPr>
          <w:rFonts w:ascii="Simplified Arabic" w:hAnsi="Simplified Arabic" w:cs="Simplified Arabic" w:hint="cs"/>
          <w:sz w:val="28"/>
          <w:szCs w:val="28"/>
          <w:rtl/>
          <w:lang w:bidi="ar-SY"/>
        </w:rPr>
        <w:t xml:space="preserve"> مختلفة</w:t>
      </w:r>
      <w:r w:rsidR="00A3039E" w:rsidRPr="005D0CD9">
        <w:rPr>
          <w:rFonts w:ascii="Simplified Arabic" w:hAnsi="Simplified Arabic" w:cs="Simplified Arabic" w:hint="cs"/>
          <w:sz w:val="28"/>
          <w:szCs w:val="28"/>
          <w:rtl/>
          <w:lang w:bidi="ar-SY"/>
        </w:rPr>
        <w:t xml:space="preserve"> </w:t>
      </w:r>
      <w:r w:rsidR="004E6B36" w:rsidRPr="005D0CD9">
        <w:rPr>
          <w:rFonts w:ascii="Simplified Arabic" w:hAnsi="Simplified Arabic" w:cs="Simplified Arabic" w:hint="cs"/>
          <w:sz w:val="28"/>
          <w:szCs w:val="28"/>
          <w:rtl/>
          <w:lang w:bidi="ar-SY"/>
        </w:rPr>
        <w:t>من المحركات القوية</w:t>
      </w:r>
      <w:r w:rsidR="00265134" w:rsidRPr="005D0CD9">
        <w:rPr>
          <w:rFonts w:ascii="Simplified Arabic" w:hAnsi="Simplified Arabic" w:cs="Simplified Arabic" w:hint="cs"/>
          <w:sz w:val="28"/>
          <w:szCs w:val="28"/>
          <w:rtl/>
          <w:lang w:bidi="ar-SY"/>
        </w:rPr>
        <w:t xml:space="preserve">، </w:t>
      </w:r>
      <w:r w:rsidR="008301D4" w:rsidRPr="005D0CD9">
        <w:rPr>
          <w:rFonts w:ascii="Simplified Arabic" w:hAnsi="Simplified Arabic" w:cs="Simplified Arabic" w:hint="cs"/>
          <w:sz w:val="28"/>
          <w:szCs w:val="28"/>
          <w:rtl/>
          <w:lang w:bidi="ar-SY"/>
        </w:rPr>
        <w:t xml:space="preserve">لتلبي بذلك تطلعات المالكين من حيث </w:t>
      </w:r>
      <w:r w:rsidR="00265134" w:rsidRPr="005D0CD9">
        <w:rPr>
          <w:rFonts w:ascii="Simplified Arabic" w:hAnsi="Simplified Arabic" w:cs="Simplified Arabic" w:hint="cs"/>
          <w:sz w:val="28"/>
          <w:szCs w:val="28"/>
          <w:rtl/>
          <w:lang w:bidi="ar-SY"/>
        </w:rPr>
        <w:t>الأداء وكفاءة استهلاك الوقود والقوة</w:t>
      </w:r>
      <w:r w:rsidR="008301D4" w:rsidRPr="005D0CD9">
        <w:rPr>
          <w:rFonts w:ascii="Simplified Arabic" w:hAnsi="Simplified Arabic" w:cs="Simplified Arabic" w:hint="cs"/>
          <w:sz w:val="28"/>
          <w:szCs w:val="28"/>
          <w:rtl/>
          <w:lang w:bidi="ar-SY"/>
        </w:rPr>
        <w:t>.</w:t>
      </w:r>
    </w:p>
    <w:p w14:paraId="4C60F5DE"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68A5AF0D" w14:textId="7732139F" w:rsidR="00A3039E" w:rsidRPr="005D0CD9" w:rsidRDefault="00186D1F"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ويولّد محرك </w:t>
      </w:r>
      <w:r w:rsidRPr="005D0CD9">
        <w:rPr>
          <w:rFonts w:ascii="Simplified Arabic" w:hAnsi="Simplified Arabic" w:cs="Simplified Arabic" w:hint="cs"/>
          <w:sz w:val="28"/>
          <w:szCs w:val="28"/>
          <w:lang w:bidi="ar-SY"/>
        </w:rPr>
        <w:t>V8</w:t>
      </w:r>
      <w:r w:rsidRPr="005D0CD9">
        <w:rPr>
          <w:rFonts w:ascii="Simplified Arabic" w:hAnsi="Simplified Arabic" w:cs="Simplified Arabic" w:hint="cs"/>
          <w:sz w:val="28"/>
          <w:szCs w:val="28"/>
          <w:rtl/>
          <w:lang w:bidi="ar-SY"/>
        </w:rPr>
        <w:t xml:space="preserve"> الأسطوري</w:t>
      </w:r>
      <w:r w:rsidR="00170EB0" w:rsidRPr="005D0CD9">
        <w:rPr>
          <w:rFonts w:ascii="Simplified Arabic" w:hAnsi="Simplified Arabic" w:cs="Simplified Arabic" w:hint="cs"/>
          <w:sz w:val="28"/>
          <w:szCs w:val="28"/>
          <w:rtl/>
          <w:lang w:bidi="ar-SY"/>
        </w:rPr>
        <w:t xml:space="preserve"> ثماني الأسطوانات</w:t>
      </w:r>
      <w:r w:rsidRPr="005D0CD9">
        <w:rPr>
          <w:rFonts w:ascii="Simplified Arabic" w:hAnsi="Simplified Arabic" w:cs="Simplified Arabic" w:hint="cs"/>
          <w:sz w:val="28"/>
          <w:szCs w:val="28"/>
          <w:rtl/>
          <w:lang w:bidi="ar-SY"/>
        </w:rPr>
        <w:t xml:space="preserve"> بسعة 5.0 ليتر</w:t>
      </w:r>
      <w:r w:rsidR="00A3039E"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 xml:space="preserve"> المزود بتقنية التوقيت المتغير </w:t>
      </w:r>
      <w:proofErr w:type="spellStart"/>
      <w:r w:rsidRPr="005D0CD9">
        <w:rPr>
          <w:rFonts w:ascii="Simplified Arabic" w:hAnsi="Simplified Arabic" w:cs="Simplified Arabic" w:hint="cs"/>
          <w:sz w:val="28"/>
          <w:szCs w:val="28"/>
          <w:rtl/>
          <w:lang w:bidi="ar-SY"/>
        </w:rPr>
        <w:t>للكامات</w:t>
      </w:r>
      <w:proofErr w:type="spellEnd"/>
      <w:r w:rsidRPr="005D0CD9">
        <w:rPr>
          <w:rFonts w:ascii="Simplified Arabic" w:hAnsi="Simplified Arabic" w:cs="Simplified Arabic" w:hint="cs"/>
          <w:sz w:val="28"/>
          <w:szCs w:val="28"/>
          <w:rtl/>
          <w:lang w:bidi="ar-SY"/>
        </w:rPr>
        <w:t xml:space="preserve"> المزدوجة المستقلة (</w:t>
      </w:r>
      <w:proofErr w:type="spellStart"/>
      <w:r w:rsidRPr="005D0CD9">
        <w:rPr>
          <w:rFonts w:ascii="Simplified Arabic" w:hAnsi="Simplified Arabic" w:cs="Simplified Arabic" w:hint="cs"/>
          <w:sz w:val="28"/>
          <w:szCs w:val="28"/>
          <w:lang w:bidi="ar-SY"/>
        </w:rPr>
        <w:t>Ti</w:t>
      </w:r>
      <w:proofErr w:type="spellEnd"/>
      <w:r w:rsidRPr="005D0CD9">
        <w:rPr>
          <w:rFonts w:ascii="Simplified Arabic" w:hAnsi="Simplified Arabic" w:cs="Simplified Arabic" w:hint="cs"/>
          <w:sz w:val="28"/>
          <w:szCs w:val="28"/>
          <w:lang w:bidi="ar-SY"/>
        </w:rPr>
        <w:t>-VCT</w:t>
      </w:r>
      <w:r w:rsidRPr="005D0CD9">
        <w:rPr>
          <w:rFonts w:ascii="Simplified Arabic" w:hAnsi="Simplified Arabic" w:cs="Simplified Arabic" w:hint="cs"/>
          <w:sz w:val="28"/>
          <w:szCs w:val="28"/>
          <w:rtl/>
          <w:lang w:bidi="ar-SY"/>
        </w:rPr>
        <w:t>) ونظام حقن الوقود</w:t>
      </w:r>
      <w:r w:rsidR="00A3039E"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ضمن فتحة السحب</w:t>
      </w:r>
      <w:r w:rsidR="004E6B36" w:rsidRPr="005D0CD9">
        <w:rPr>
          <w:rFonts w:ascii="Simplified Arabic" w:hAnsi="Simplified Arabic" w:cs="Simplified Arabic" w:hint="cs"/>
          <w:sz w:val="28"/>
          <w:szCs w:val="28"/>
          <w:rtl/>
          <w:lang w:bidi="ar-SY"/>
        </w:rPr>
        <w:t xml:space="preserve"> وحقن الوقود المباشر</w:t>
      </w:r>
      <w:r w:rsidR="00A3039E"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w:t>
      </w:r>
      <w:r w:rsidRPr="005D0CD9">
        <w:rPr>
          <w:rFonts w:ascii="Simplified Arabic" w:hAnsi="Simplified Arabic" w:cs="Simplified Arabic" w:hint="cs"/>
          <w:sz w:val="28"/>
          <w:szCs w:val="28"/>
          <w:lang w:bidi="ar-SY"/>
        </w:rPr>
        <w:t>PFDI</w:t>
      </w:r>
      <w:r w:rsidRPr="005D0CD9">
        <w:rPr>
          <w:rFonts w:ascii="Simplified Arabic" w:hAnsi="Simplified Arabic" w:cs="Simplified Arabic" w:hint="cs"/>
          <w:sz w:val="28"/>
          <w:szCs w:val="28"/>
          <w:rtl/>
          <w:lang w:bidi="ar-SY"/>
        </w:rPr>
        <w:t>)</w:t>
      </w:r>
      <w:r w:rsidR="00A3039E" w:rsidRPr="005D0CD9">
        <w:rPr>
          <w:rFonts w:ascii="Simplified Arabic" w:hAnsi="Simplified Arabic" w:cs="Simplified Arabic" w:hint="cs"/>
          <w:sz w:val="28"/>
          <w:szCs w:val="28"/>
          <w:rtl/>
          <w:lang w:bidi="ar-SY"/>
        </w:rPr>
        <w:t xml:space="preserve"> – ما يعادل</w:t>
      </w:r>
      <w:r w:rsidRPr="005D0CD9">
        <w:rPr>
          <w:rFonts w:ascii="Simplified Arabic" w:hAnsi="Simplified Arabic" w:cs="Simplified Arabic" w:hint="cs"/>
          <w:sz w:val="28"/>
          <w:szCs w:val="28"/>
          <w:rtl/>
          <w:lang w:bidi="ar-SY"/>
        </w:rPr>
        <w:t xml:space="preserve"> </w:t>
      </w:r>
      <w:r w:rsidR="00A3039E" w:rsidRPr="005D0CD9">
        <w:rPr>
          <w:rFonts w:ascii="Simplified Arabic" w:hAnsi="Simplified Arabic" w:cs="Simplified Arabic" w:hint="cs"/>
          <w:sz w:val="28"/>
          <w:szCs w:val="28"/>
          <w:rtl/>
          <w:lang w:bidi="ar-SY"/>
        </w:rPr>
        <w:t xml:space="preserve">400 حصان من </w:t>
      </w:r>
      <w:r w:rsidR="00A3039E" w:rsidRPr="00265BA9">
        <w:rPr>
          <w:rFonts w:ascii="Simplified Arabic" w:hAnsi="Simplified Arabic" w:cs="Simplified Arabic" w:hint="cs"/>
          <w:sz w:val="28"/>
          <w:szCs w:val="28"/>
          <w:rtl/>
          <w:lang w:bidi="ar-SY"/>
        </w:rPr>
        <w:t xml:space="preserve">القوة </w:t>
      </w:r>
      <w:r w:rsidR="00A3039E" w:rsidRPr="009F1939">
        <w:rPr>
          <w:rFonts w:ascii="Simplified Arabic" w:hAnsi="Simplified Arabic" w:cs="Simplified Arabic" w:hint="cs"/>
          <w:sz w:val="28"/>
          <w:szCs w:val="28"/>
          <w:rtl/>
          <w:lang w:bidi="ar-SY"/>
        </w:rPr>
        <w:t>و55</w:t>
      </w:r>
      <w:r w:rsidR="007B7B3C" w:rsidRPr="009F1939">
        <w:rPr>
          <w:rFonts w:ascii="Simplified Arabic" w:hAnsi="Simplified Arabic" w:cs="Simplified Arabic"/>
          <w:sz w:val="28"/>
          <w:szCs w:val="28"/>
          <w:lang w:bidi="ar-SY"/>
        </w:rPr>
        <w:t>5</w:t>
      </w:r>
      <w:r w:rsidR="00A3039E" w:rsidRPr="005D0CD9">
        <w:rPr>
          <w:rFonts w:ascii="Simplified Arabic" w:hAnsi="Simplified Arabic" w:cs="Simplified Arabic" w:hint="cs"/>
          <w:sz w:val="28"/>
          <w:szCs w:val="28"/>
          <w:rtl/>
          <w:lang w:bidi="ar-SY"/>
        </w:rPr>
        <w:t xml:space="preserve"> نيوتن متر من عزم الدوران، ليمنح الشاحنة </w:t>
      </w:r>
      <w:r w:rsidR="003326E9" w:rsidRPr="005D0CD9">
        <w:rPr>
          <w:rFonts w:ascii="Simplified Arabic" w:hAnsi="Simplified Arabic" w:cs="Simplified Arabic" w:hint="cs"/>
          <w:sz w:val="28"/>
          <w:szCs w:val="28"/>
          <w:rtl/>
          <w:lang w:bidi="ar-SY"/>
        </w:rPr>
        <w:t>قدرة</w:t>
      </w:r>
      <w:r w:rsidR="00A3039E" w:rsidRPr="005D0CD9">
        <w:rPr>
          <w:rFonts w:ascii="Simplified Arabic" w:hAnsi="Simplified Arabic" w:cs="Simplified Arabic" w:hint="cs"/>
          <w:sz w:val="28"/>
          <w:szCs w:val="28"/>
          <w:rtl/>
          <w:lang w:bidi="ar-SY"/>
        </w:rPr>
        <w:t xml:space="preserve"> </w:t>
      </w:r>
      <w:r w:rsidR="00BE39A6" w:rsidRPr="005D0CD9">
        <w:rPr>
          <w:rFonts w:ascii="Simplified Arabic" w:hAnsi="Simplified Arabic" w:cs="Simplified Arabic" w:hint="cs"/>
          <w:sz w:val="28"/>
          <w:szCs w:val="28"/>
          <w:rtl/>
          <w:lang w:bidi="ar-SY"/>
        </w:rPr>
        <w:t xml:space="preserve">السحب </w:t>
      </w:r>
      <w:r w:rsidR="00A3039E" w:rsidRPr="005D0CD9">
        <w:rPr>
          <w:rFonts w:ascii="Simplified Arabic" w:hAnsi="Simplified Arabic" w:cs="Simplified Arabic" w:hint="cs"/>
          <w:sz w:val="28"/>
          <w:szCs w:val="28"/>
          <w:rtl/>
          <w:lang w:bidi="ar-SY"/>
        </w:rPr>
        <w:t xml:space="preserve">الأفضل ضمن فئتها </w:t>
      </w:r>
      <w:r w:rsidR="00605996" w:rsidRPr="005D0CD9">
        <w:rPr>
          <w:rFonts w:ascii="Simplified Arabic" w:hAnsi="Simplified Arabic" w:cs="Simplified Arabic" w:hint="cs"/>
          <w:sz w:val="28"/>
          <w:szCs w:val="28"/>
          <w:rtl/>
          <w:lang w:bidi="ar-SY"/>
        </w:rPr>
        <w:t xml:space="preserve">وقدرها </w:t>
      </w:r>
      <w:r w:rsidR="00A3039E" w:rsidRPr="005D0CD9">
        <w:rPr>
          <w:rFonts w:ascii="Simplified Arabic" w:hAnsi="Simplified Arabic" w:cs="Simplified Arabic" w:hint="cs"/>
          <w:sz w:val="28"/>
          <w:szCs w:val="28"/>
          <w:rtl/>
          <w:lang w:bidi="ar-SY"/>
        </w:rPr>
        <w:t xml:space="preserve">1508 </w:t>
      </w:r>
      <w:r w:rsidR="00605996" w:rsidRPr="005D0CD9">
        <w:rPr>
          <w:rFonts w:ascii="Simplified Arabic" w:hAnsi="Simplified Arabic" w:cs="Simplified Arabic" w:hint="cs"/>
          <w:sz w:val="28"/>
          <w:szCs w:val="28"/>
          <w:rtl/>
          <w:lang w:bidi="ar-SY"/>
        </w:rPr>
        <w:t>كيلوغرام</w:t>
      </w:r>
      <w:r w:rsidR="00A3039E" w:rsidRPr="005D0CD9">
        <w:rPr>
          <w:rFonts w:ascii="Simplified Arabic" w:hAnsi="Simplified Arabic" w:cs="Simplified Arabic" w:hint="cs"/>
          <w:sz w:val="28"/>
          <w:szCs w:val="28"/>
          <w:rtl/>
          <w:lang w:bidi="ar-SY"/>
        </w:rPr>
        <w:t>. و</w:t>
      </w:r>
      <w:r w:rsidR="00BE39A6" w:rsidRPr="005D0CD9">
        <w:rPr>
          <w:rFonts w:ascii="Simplified Arabic" w:hAnsi="Simplified Arabic" w:cs="Simplified Arabic" w:hint="cs"/>
          <w:sz w:val="28"/>
          <w:szCs w:val="28"/>
          <w:rtl/>
          <w:lang w:bidi="ar-SY"/>
        </w:rPr>
        <w:t xml:space="preserve">بفضل </w:t>
      </w:r>
      <w:r w:rsidR="00A3039E" w:rsidRPr="005D0CD9">
        <w:rPr>
          <w:rFonts w:ascii="Simplified Arabic" w:hAnsi="Simplified Arabic" w:cs="Simplified Arabic" w:hint="cs"/>
          <w:sz w:val="28"/>
          <w:szCs w:val="28"/>
          <w:rtl/>
          <w:lang w:bidi="ar-SY"/>
        </w:rPr>
        <w:t>تكنولوجيا المحرّك متغيّر السعة (</w:t>
      </w:r>
      <w:r w:rsidR="00A3039E" w:rsidRPr="005D0CD9">
        <w:rPr>
          <w:rFonts w:ascii="Simplified Arabic" w:hAnsi="Simplified Arabic" w:cs="Simplified Arabic" w:hint="cs"/>
          <w:sz w:val="28"/>
          <w:szCs w:val="28"/>
          <w:lang w:bidi="ar-SY"/>
        </w:rPr>
        <w:t>VDE</w:t>
      </w:r>
      <w:r w:rsidR="00A3039E" w:rsidRPr="005D0CD9">
        <w:rPr>
          <w:rFonts w:ascii="Simplified Arabic" w:hAnsi="Simplified Arabic" w:cs="Simplified Arabic" w:hint="cs"/>
          <w:sz w:val="28"/>
          <w:szCs w:val="28"/>
          <w:rtl/>
          <w:lang w:bidi="ar-SY"/>
        </w:rPr>
        <w:t>) الجديدة، يمكن للمحرك إيقاف</w:t>
      </w:r>
      <w:r w:rsidR="009079B6" w:rsidRPr="005D0CD9">
        <w:rPr>
          <w:rFonts w:ascii="Simplified Arabic" w:hAnsi="Simplified Arabic" w:cs="Simplified Arabic" w:hint="cs"/>
          <w:sz w:val="28"/>
          <w:szCs w:val="28"/>
          <w:rtl/>
          <w:lang w:bidi="ar-SY"/>
        </w:rPr>
        <w:t xml:space="preserve"> تشغيل</w:t>
      </w:r>
      <w:r w:rsidR="00A3039E" w:rsidRPr="005D0CD9">
        <w:rPr>
          <w:rFonts w:ascii="Simplified Arabic" w:hAnsi="Simplified Arabic" w:cs="Simplified Arabic" w:hint="cs"/>
          <w:sz w:val="28"/>
          <w:szCs w:val="28"/>
          <w:rtl/>
          <w:lang w:bidi="ar-SY"/>
        </w:rPr>
        <w:t xml:space="preserve"> نصف أسطواناته في حال عدم الحاجة للعمل </w:t>
      </w:r>
      <w:r w:rsidR="009079B6" w:rsidRPr="005D0CD9">
        <w:rPr>
          <w:rFonts w:ascii="Simplified Arabic" w:hAnsi="Simplified Arabic" w:cs="Simplified Arabic" w:hint="cs"/>
          <w:sz w:val="28"/>
          <w:szCs w:val="28"/>
          <w:rtl/>
          <w:lang w:bidi="ar-SY"/>
        </w:rPr>
        <w:t>بالطاقة القصوى.</w:t>
      </w:r>
    </w:p>
    <w:p w14:paraId="294D877E"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1B5B7D80" w14:textId="3EC511ED" w:rsidR="00265134" w:rsidRPr="005D0CD9" w:rsidRDefault="00BE39A6"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أما </w:t>
      </w:r>
      <w:r w:rsidR="004E6B36" w:rsidRPr="005D0CD9">
        <w:rPr>
          <w:rFonts w:ascii="Simplified Arabic" w:hAnsi="Simplified Arabic" w:cs="Simplified Arabic" w:hint="cs"/>
          <w:sz w:val="28"/>
          <w:szCs w:val="28"/>
          <w:rtl/>
          <w:lang w:bidi="ar-SY"/>
        </w:rPr>
        <w:t xml:space="preserve">محرك </w:t>
      </w:r>
      <w:r w:rsidR="004E6B36" w:rsidRPr="005D0CD9">
        <w:rPr>
          <w:rFonts w:ascii="Simplified Arabic" w:hAnsi="Simplified Arabic" w:cs="Simplified Arabic" w:hint="cs"/>
          <w:sz w:val="28"/>
          <w:szCs w:val="28"/>
          <w:lang w:bidi="ar-SY"/>
        </w:rPr>
        <w:t>EcoBoost</w:t>
      </w:r>
      <w:r w:rsidR="00A3039E" w:rsidRPr="005D0CD9">
        <w:rPr>
          <w:rFonts w:ascii="Simplified Arabic" w:hAnsi="Simplified Arabic" w:cs="Simplified Arabic" w:hint="cs"/>
          <w:sz w:val="28"/>
          <w:szCs w:val="28"/>
          <w:lang w:bidi="ar-SY"/>
        </w:rPr>
        <w:t xml:space="preserve"> V6</w:t>
      </w:r>
      <w:r w:rsidR="00A3039E" w:rsidRPr="005D0CD9">
        <w:rPr>
          <w:rFonts w:ascii="Simplified Arabic" w:hAnsi="Simplified Arabic" w:cs="Simplified Arabic" w:hint="cs"/>
          <w:sz w:val="28"/>
          <w:szCs w:val="28"/>
          <w:rtl/>
          <w:lang w:bidi="ar-SY"/>
        </w:rPr>
        <w:t xml:space="preserve"> </w:t>
      </w:r>
      <w:r w:rsidR="00170EB0" w:rsidRPr="005D0CD9">
        <w:rPr>
          <w:rFonts w:ascii="Simplified Arabic" w:hAnsi="Simplified Arabic" w:cs="Simplified Arabic" w:hint="cs"/>
          <w:sz w:val="28"/>
          <w:szCs w:val="28"/>
          <w:rtl/>
          <w:lang w:bidi="ar-SY"/>
        </w:rPr>
        <w:t xml:space="preserve">سداسي الأسطوانات </w:t>
      </w:r>
      <w:r w:rsidR="00A3039E" w:rsidRPr="005D0CD9">
        <w:rPr>
          <w:rFonts w:ascii="Simplified Arabic" w:hAnsi="Simplified Arabic" w:cs="Simplified Arabic" w:hint="cs"/>
          <w:sz w:val="28"/>
          <w:szCs w:val="28"/>
          <w:rtl/>
          <w:lang w:bidi="ar-SY"/>
        </w:rPr>
        <w:t>بسعة 3.5 ليتر</w:t>
      </w:r>
      <w:r w:rsidRPr="005D0CD9">
        <w:rPr>
          <w:rFonts w:ascii="Simplified Arabic" w:hAnsi="Simplified Arabic" w:cs="Simplified Arabic" w:hint="cs"/>
          <w:sz w:val="28"/>
          <w:szCs w:val="28"/>
          <w:rtl/>
          <w:lang w:bidi="ar-SY"/>
        </w:rPr>
        <w:t>، فيولد قوة قدرها</w:t>
      </w:r>
      <w:r w:rsidR="00A3039E" w:rsidRPr="005D0CD9">
        <w:rPr>
          <w:rFonts w:ascii="Simplified Arabic" w:hAnsi="Simplified Arabic" w:cs="Simplified Arabic" w:hint="cs"/>
          <w:sz w:val="28"/>
          <w:szCs w:val="28"/>
          <w:rtl/>
          <w:lang w:bidi="ar-SY"/>
        </w:rPr>
        <w:t xml:space="preserve"> 400 حصان و677 نيوتن متر من عزم الدوران ليمنح الشاحنة </w:t>
      </w:r>
      <w:r w:rsidR="003326E9" w:rsidRPr="005D0CD9">
        <w:rPr>
          <w:rFonts w:ascii="Simplified Arabic" w:hAnsi="Simplified Arabic" w:cs="Simplified Arabic" w:hint="cs"/>
          <w:sz w:val="28"/>
          <w:szCs w:val="28"/>
          <w:rtl/>
          <w:lang w:bidi="ar-SY"/>
        </w:rPr>
        <w:t>ق</w:t>
      </w:r>
      <w:r w:rsidR="00A3039E" w:rsidRPr="005D0CD9">
        <w:rPr>
          <w:rFonts w:ascii="Simplified Arabic" w:hAnsi="Simplified Arabic" w:cs="Simplified Arabic" w:hint="cs"/>
          <w:sz w:val="28"/>
          <w:szCs w:val="28"/>
          <w:rtl/>
          <w:lang w:bidi="ar-SY"/>
        </w:rPr>
        <w:t>وة السحب</w:t>
      </w:r>
      <w:r w:rsidR="003326E9" w:rsidRPr="005D0CD9">
        <w:rPr>
          <w:rFonts w:ascii="Simplified Arabic" w:hAnsi="Simplified Arabic" w:cs="Simplified Arabic" w:hint="cs"/>
          <w:sz w:val="28"/>
          <w:szCs w:val="28"/>
          <w:rtl/>
          <w:lang w:bidi="ar-SY"/>
        </w:rPr>
        <w:t xml:space="preserve"> الأفضل</w:t>
      </w:r>
      <w:r w:rsidR="00A3039E" w:rsidRPr="005D0CD9">
        <w:rPr>
          <w:rFonts w:ascii="Simplified Arabic" w:hAnsi="Simplified Arabic" w:cs="Simplified Arabic" w:hint="cs"/>
          <w:sz w:val="28"/>
          <w:szCs w:val="28"/>
          <w:rtl/>
          <w:lang w:bidi="ar-SY"/>
        </w:rPr>
        <w:t xml:space="preserve"> ضمن فئتها بواقع 6350 </w:t>
      </w:r>
      <w:r w:rsidRPr="005D0CD9">
        <w:rPr>
          <w:rFonts w:ascii="Simplified Arabic" w:hAnsi="Simplified Arabic" w:cs="Simplified Arabic" w:hint="cs"/>
          <w:sz w:val="28"/>
          <w:szCs w:val="28"/>
          <w:rtl/>
          <w:lang w:bidi="ar-SY"/>
        </w:rPr>
        <w:t>كيلوغرام</w:t>
      </w:r>
      <w:r w:rsidR="00A3039E" w:rsidRPr="005D0CD9">
        <w:rPr>
          <w:rFonts w:ascii="Simplified Arabic" w:hAnsi="Simplified Arabic" w:cs="Simplified Arabic" w:hint="cs"/>
          <w:sz w:val="28"/>
          <w:szCs w:val="28"/>
          <w:rtl/>
          <w:lang w:bidi="ar-SY"/>
        </w:rPr>
        <w:t>.</w:t>
      </w:r>
      <w:r w:rsidR="004E6B36" w:rsidRPr="005D0CD9">
        <w:rPr>
          <w:rFonts w:ascii="Simplified Arabic" w:hAnsi="Simplified Arabic" w:cs="Simplified Arabic" w:hint="cs"/>
          <w:sz w:val="28"/>
          <w:szCs w:val="28"/>
          <w:rtl/>
          <w:lang w:bidi="ar-SY"/>
        </w:rPr>
        <w:t xml:space="preserve"> </w:t>
      </w:r>
      <w:r w:rsidR="00165C3F" w:rsidRPr="005D0CD9">
        <w:rPr>
          <w:rFonts w:ascii="Simplified Arabic" w:hAnsi="Simplified Arabic" w:cs="Simplified Arabic" w:hint="cs"/>
          <w:sz w:val="28"/>
          <w:szCs w:val="28"/>
          <w:rtl/>
          <w:lang w:bidi="ar-SY"/>
        </w:rPr>
        <w:t xml:space="preserve">وتأتي قدرة </w:t>
      </w:r>
      <w:r w:rsidR="00185A36" w:rsidRPr="005D0CD9">
        <w:rPr>
          <w:rFonts w:ascii="Simplified Arabic" w:hAnsi="Simplified Arabic" w:cs="Simplified Arabic" w:hint="cs"/>
          <w:sz w:val="28"/>
          <w:szCs w:val="28"/>
          <w:rtl/>
          <w:lang w:bidi="ar-SY"/>
        </w:rPr>
        <w:t xml:space="preserve">المحرك </w:t>
      </w:r>
      <w:r w:rsidR="00165C3F" w:rsidRPr="005D0CD9">
        <w:rPr>
          <w:rFonts w:ascii="Simplified Arabic" w:hAnsi="Simplified Arabic" w:cs="Simplified Arabic" w:hint="cs"/>
          <w:sz w:val="28"/>
          <w:szCs w:val="28"/>
          <w:rtl/>
          <w:lang w:bidi="ar-SY"/>
        </w:rPr>
        <w:t xml:space="preserve">على تحقيق </w:t>
      </w:r>
      <w:r w:rsidR="009079B6" w:rsidRPr="005D0CD9">
        <w:rPr>
          <w:rFonts w:ascii="Simplified Arabic" w:hAnsi="Simplified Arabic" w:cs="Simplified Arabic" w:hint="cs"/>
          <w:sz w:val="28"/>
          <w:szCs w:val="28"/>
          <w:rtl/>
          <w:lang w:bidi="ar-SY"/>
        </w:rPr>
        <w:t>أدائه المتميز</w:t>
      </w:r>
      <w:r w:rsidR="00185A36" w:rsidRPr="005D0CD9">
        <w:rPr>
          <w:rFonts w:ascii="Simplified Arabic" w:hAnsi="Simplified Arabic" w:cs="Simplified Arabic" w:hint="cs"/>
          <w:sz w:val="28"/>
          <w:szCs w:val="28"/>
          <w:rtl/>
          <w:lang w:bidi="ar-SY"/>
        </w:rPr>
        <w:t xml:space="preserve"> بفضل نظام حقن الوقود ضمن فتحة السحب وحقن الوقود المباشر (</w:t>
      </w:r>
      <w:r w:rsidR="00185A36" w:rsidRPr="005D0CD9">
        <w:rPr>
          <w:rFonts w:ascii="Simplified Arabic" w:hAnsi="Simplified Arabic" w:cs="Simplified Arabic" w:hint="cs"/>
          <w:sz w:val="28"/>
          <w:szCs w:val="28"/>
          <w:lang w:bidi="ar-SY"/>
        </w:rPr>
        <w:t>PFDI</w:t>
      </w:r>
      <w:r w:rsidR="00185A36" w:rsidRPr="005D0CD9">
        <w:rPr>
          <w:rFonts w:ascii="Simplified Arabic" w:hAnsi="Simplified Arabic" w:cs="Simplified Arabic" w:hint="cs"/>
          <w:sz w:val="28"/>
          <w:szCs w:val="28"/>
          <w:rtl/>
          <w:lang w:bidi="ar-SY"/>
        </w:rPr>
        <w:t xml:space="preserve">) من فورد الذي </w:t>
      </w:r>
      <w:r w:rsidR="00165C3F" w:rsidRPr="005D0CD9">
        <w:rPr>
          <w:rFonts w:ascii="Simplified Arabic" w:hAnsi="Simplified Arabic" w:cs="Simplified Arabic" w:hint="cs"/>
          <w:sz w:val="28"/>
          <w:szCs w:val="28"/>
          <w:rtl/>
          <w:lang w:bidi="ar-SY"/>
        </w:rPr>
        <w:t>ي</w:t>
      </w:r>
      <w:r w:rsidR="009079B6" w:rsidRPr="005D0CD9">
        <w:rPr>
          <w:rFonts w:ascii="Simplified Arabic" w:hAnsi="Simplified Arabic" w:cs="Simplified Arabic" w:hint="cs"/>
          <w:sz w:val="28"/>
          <w:szCs w:val="28"/>
          <w:rtl/>
          <w:lang w:bidi="ar-SY"/>
        </w:rPr>
        <w:t>ستخدم</w:t>
      </w:r>
      <w:r w:rsidR="00185A36" w:rsidRPr="005D0CD9">
        <w:rPr>
          <w:rFonts w:ascii="Simplified Arabic" w:hAnsi="Simplified Arabic" w:cs="Simplified Arabic" w:hint="cs"/>
          <w:sz w:val="28"/>
          <w:szCs w:val="28"/>
          <w:rtl/>
          <w:lang w:bidi="ar-SY"/>
        </w:rPr>
        <w:t xml:space="preserve"> اثنين من صمامات حقن الوقود لكل أسطوانة، والشاحن </w:t>
      </w:r>
      <w:proofErr w:type="spellStart"/>
      <w:r w:rsidR="00185A36" w:rsidRPr="005D0CD9">
        <w:rPr>
          <w:rFonts w:ascii="Simplified Arabic" w:hAnsi="Simplified Arabic" w:cs="Simplified Arabic" w:hint="cs"/>
          <w:sz w:val="28"/>
          <w:szCs w:val="28"/>
          <w:rtl/>
          <w:lang w:bidi="ar-SY"/>
        </w:rPr>
        <w:t>التوربيني</w:t>
      </w:r>
      <w:proofErr w:type="spellEnd"/>
      <w:r w:rsidR="00185A36" w:rsidRPr="005D0CD9">
        <w:rPr>
          <w:rFonts w:ascii="Simplified Arabic" w:hAnsi="Simplified Arabic" w:cs="Simplified Arabic" w:hint="cs"/>
          <w:sz w:val="28"/>
          <w:szCs w:val="28"/>
          <w:rtl/>
          <w:lang w:bidi="ar-SY"/>
        </w:rPr>
        <w:t xml:space="preserve"> المزدوج المزود بمبرد لتوفير المزيد من القوة </w:t>
      </w:r>
      <w:r w:rsidR="00165C3F" w:rsidRPr="005D0CD9">
        <w:rPr>
          <w:rFonts w:ascii="Simplified Arabic" w:hAnsi="Simplified Arabic" w:cs="Simplified Arabic" w:hint="cs"/>
          <w:sz w:val="28"/>
          <w:szCs w:val="28"/>
          <w:rtl/>
          <w:lang w:bidi="ar-SY"/>
        </w:rPr>
        <w:t xml:space="preserve">الفورية </w:t>
      </w:r>
      <w:r w:rsidR="00185A36" w:rsidRPr="005D0CD9">
        <w:rPr>
          <w:rFonts w:ascii="Simplified Arabic" w:hAnsi="Simplified Arabic" w:cs="Simplified Arabic" w:hint="cs"/>
          <w:sz w:val="28"/>
          <w:szCs w:val="28"/>
          <w:rtl/>
          <w:lang w:bidi="ar-SY"/>
        </w:rPr>
        <w:t xml:space="preserve">عند </w:t>
      </w:r>
      <w:r w:rsidR="00165C3F" w:rsidRPr="005D0CD9">
        <w:rPr>
          <w:rFonts w:ascii="Simplified Arabic" w:hAnsi="Simplified Arabic" w:cs="Simplified Arabic" w:hint="cs"/>
          <w:sz w:val="28"/>
          <w:szCs w:val="28"/>
          <w:rtl/>
          <w:lang w:bidi="ar-SY"/>
        </w:rPr>
        <w:t>الحاجة</w:t>
      </w:r>
      <w:r w:rsidR="00185A36" w:rsidRPr="005D0CD9">
        <w:rPr>
          <w:rFonts w:ascii="Simplified Arabic" w:hAnsi="Simplified Arabic" w:cs="Simplified Arabic" w:hint="cs"/>
          <w:sz w:val="28"/>
          <w:szCs w:val="28"/>
          <w:rtl/>
          <w:lang w:bidi="ar-SY"/>
        </w:rPr>
        <w:t>.</w:t>
      </w:r>
    </w:p>
    <w:p w14:paraId="0BB2CC58"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138DE154" w14:textId="1E53B0D0" w:rsidR="00185A36" w:rsidRPr="005D0CD9" w:rsidRDefault="00185A36"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وتأتي جميع </w:t>
      </w:r>
      <w:r w:rsidR="00E45A28" w:rsidRPr="005D0CD9">
        <w:rPr>
          <w:rFonts w:ascii="Simplified Arabic" w:hAnsi="Simplified Arabic" w:cs="Simplified Arabic" w:hint="cs"/>
          <w:sz w:val="28"/>
          <w:szCs w:val="28"/>
          <w:rtl/>
          <w:lang w:bidi="ar-SY"/>
        </w:rPr>
        <w:t>طرازات</w:t>
      </w:r>
      <w:r w:rsidRPr="005D0CD9">
        <w:rPr>
          <w:rFonts w:ascii="Simplified Arabic" w:hAnsi="Simplified Arabic" w:cs="Simplified Arabic" w:hint="cs"/>
          <w:sz w:val="28"/>
          <w:szCs w:val="28"/>
          <w:rtl/>
          <w:lang w:bidi="ar-SY"/>
        </w:rPr>
        <w:t xml:space="preserve"> 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مزودة بناقل حركة أوتوماتيكي متقدم من 10 سرعات تم تطويره بهدف توفير مستويات أداء إجمالية مذهلة، </w:t>
      </w:r>
      <w:r w:rsidR="003A42AD" w:rsidRPr="005D0CD9">
        <w:rPr>
          <w:rFonts w:ascii="Simplified Arabic" w:hAnsi="Simplified Arabic" w:cs="Simplified Arabic" w:hint="cs"/>
          <w:sz w:val="28"/>
          <w:szCs w:val="28"/>
          <w:rtl/>
          <w:lang w:bidi="ar-SY"/>
        </w:rPr>
        <w:t>وب</w:t>
      </w:r>
      <w:r w:rsidRPr="005D0CD9">
        <w:rPr>
          <w:rFonts w:ascii="Simplified Arabic" w:hAnsi="Simplified Arabic" w:cs="Simplified Arabic" w:hint="cs"/>
          <w:sz w:val="28"/>
          <w:szCs w:val="28"/>
          <w:rtl/>
          <w:lang w:bidi="ar-SY"/>
        </w:rPr>
        <w:t xml:space="preserve">تسارع </w:t>
      </w:r>
      <w:r w:rsidR="003A42AD" w:rsidRPr="005D0CD9">
        <w:rPr>
          <w:rFonts w:ascii="Simplified Arabic" w:hAnsi="Simplified Arabic" w:cs="Simplified Arabic" w:hint="cs"/>
          <w:sz w:val="28"/>
          <w:szCs w:val="28"/>
          <w:rtl/>
          <w:lang w:bidi="ar-SY"/>
        </w:rPr>
        <w:t xml:space="preserve">أفضل </w:t>
      </w:r>
      <w:r w:rsidRPr="005D0CD9">
        <w:rPr>
          <w:rFonts w:ascii="Simplified Arabic" w:hAnsi="Simplified Arabic" w:cs="Simplified Arabic" w:hint="cs"/>
          <w:sz w:val="28"/>
          <w:szCs w:val="28"/>
          <w:rtl/>
          <w:lang w:bidi="ar-SY"/>
        </w:rPr>
        <w:t xml:space="preserve">ضمن نطاقات القوة المنخفضة والمتوسّطة. </w:t>
      </w:r>
      <w:r w:rsidR="00C644DB" w:rsidRPr="005D0CD9">
        <w:rPr>
          <w:rFonts w:ascii="Simplified Arabic" w:hAnsi="Simplified Arabic" w:cs="Simplified Arabic" w:hint="cs"/>
          <w:sz w:val="28"/>
          <w:szCs w:val="28"/>
          <w:rtl/>
          <w:lang w:bidi="ar-SY"/>
        </w:rPr>
        <w:t xml:space="preserve">ويوفر ناقل الحركة مجموعة من المزايا </w:t>
      </w:r>
      <w:r w:rsidR="003A42AD" w:rsidRPr="005D0CD9">
        <w:rPr>
          <w:rFonts w:ascii="Simplified Arabic" w:hAnsi="Simplified Arabic" w:cs="Simplified Arabic" w:hint="cs"/>
          <w:sz w:val="28"/>
          <w:szCs w:val="28"/>
          <w:rtl/>
          <w:lang w:bidi="ar-SY"/>
        </w:rPr>
        <w:t xml:space="preserve">مثل </w:t>
      </w:r>
      <w:r w:rsidR="00C644DB" w:rsidRPr="005D0CD9">
        <w:rPr>
          <w:rFonts w:ascii="Simplified Arabic" w:hAnsi="Simplified Arabic" w:cs="Simplified Arabic" w:hint="cs"/>
          <w:sz w:val="28"/>
          <w:szCs w:val="28"/>
          <w:rtl/>
          <w:lang w:bidi="ar-SY"/>
        </w:rPr>
        <w:t>نسب السرعات الأوسع نطاقاً مع التباعد المحسن للتروس وميزات تخفيض المقاومة بالإضافة إلى 3 تروس للأداء العالي (</w:t>
      </w:r>
      <w:r w:rsidR="00C644DB" w:rsidRPr="005D0CD9">
        <w:rPr>
          <w:rFonts w:ascii="Simplified Arabic" w:hAnsi="Simplified Arabic" w:cs="Simplified Arabic" w:hint="cs"/>
          <w:sz w:val="28"/>
          <w:szCs w:val="28"/>
          <w:lang w:bidi="ar-SY"/>
        </w:rPr>
        <w:t>overdrive</w:t>
      </w:r>
      <w:r w:rsidR="00C644DB" w:rsidRPr="005D0CD9">
        <w:rPr>
          <w:rFonts w:ascii="Simplified Arabic" w:hAnsi="Simplified Arabic" w:cs="Simplified Arabic" w:hint="cs"/>
          <w:sz w:val="28"/>
          <w:szCs w:val="28"/>
          <w:rtl/>
          <w:lang w:bidi="ar-SY"/>
        </w:rPr>
        <w:t>).</w:t>
      </w:r>
    </w:p>
    <w:p w14:paraId="063E1295" w14:textId="77777777" w:rsidR="00E4566A" w:rsidRPr="005D0CD9" w:rsidRDefault="00E4566A" w:rsidP="004A1C2E">
      <w:pPr>
        <w:bidi/>
        <w:spacing w:after="0" w:line="240" w:lineRule="auto"/>
        <w:rPr>
          <w:rFonts w:ascii="Simplified Arabic" w:hAnsi="Simplified Arabic" w:cs="Simplified Arabic"/>
          <w:b/>
          <w:bCs/>
          <w:sz w:val="28"/>
          <w:szCs w:val="28"/>
          <w:rtl/>
          <w:lang w:bidi="ar-SY"/>
        </w:rPr>
      </w:pPr>
    </w:p>
    <w:p w14:paraId="0C4715F1" w14:textId="68EDCF7E" w:rsidR="00C644DB" w:rsidRPr="005D0CD9" w:rsidRDefault="00C644DB"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 xml:space="preserve">قوة هجينة </w:t>
      </w:r>
      <w:r w:rsidR="00170EB0" w:rsidRPr="005D0CD9">
        <w:rPr>
          <w:rFonts w:ascii="Simplified Arabic" w:hAnsi="Simplified Arabic" w:cs="Simplified Arabic" w:hint="cs"/>
          <w:b/>
          <w:bCs/>
          <w:sz w:val="28"/>
          <w:szCs w:val="28"/>
          <w:rtl/>
          <w:lang w:bidi="ar-SY"/>
        </w:rPr>
        <w:t>حصرية ضمن فئتها</w:t>
      </w:r>
    </w:p>
    <w:p w14:paraId="1585269A" w14:textId="721D7AE2" w:rsidR="00170EB0" w:rsidRPr="005D0CD9" w:rsidRDefault="00314E94" w:rsidP="004A1C2E">
      <w:pPr>
        <w:bidi/>
        <w:spacing w:after="0" w:line="240" w:lineRule="auto"/>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يجمع</w:t>
      </w:r>
      <w:r w:rsidR="00170EB0" w:rsidRPr="005D0CD9">
        <w:rPr>
          <w:rFonts w:ascii="Simplified Arabic" w:hAnsi="Simplified Arabic" w:cs="Simplified Arabic" w:hint="cs"/>
          <w:sz w:val="28"/>
          <w:szCs w:val="28"/>
          <w:rtl/>
          <w:lang w:bidi="ar-SY"/>
        </w:rPr>
        <w:t xml:space="preserve"> محرك </w:t>
      </w:r>
      <w:proofErr w:type="spellStart"/>
      <w:r w:rsidR="00170EB0" w:rsidRPr="005D0CD9">
        <w:rPr>
          <w:rFonts w:ascii="Simplified Arabic" w:hAnsi="Simplified Arabic" w:cs="Simplified Arabic" w:hint="cs"/>
          <w:sz w:val="28"/>
          <w:szCs w:val="28"/>
          <w:lang w:bidi="ar-SY"/>
        </w:rPr>
        <w:t>PowerBoost</w:t>
      </w:r>
      <w:proofErr w:type="spellEnd"/>
      <w:r w:rsidR="00170EB0" w:rsidRPr="005D0CD9">
        <w:rPr>
          <w:rFonts w:ascii="Simplified Arabic" w:hAnsi="Simplified Arabic" w:cs="Simplified Arabic" w:hint="cs"/>
          <w:sz w:val="28"/>
          <w:szCs w:val="28"/>
          <w:rtl/>
          <w:lang w:bidi="ar-SY"/>
        </w:rPr>
        <w:t xml:space="preserve"> سداسي الأسطوانات والهجين بالكامل بسعة 3.5 ليتر </w:t>
      </w:r>
      <w:r>
        <w:rPr>
          <w:rFonts w:ascii="Simplified Arabic" w:hAnsi="Simplified Arabic" w:cs="Simplified Arabic" w:hint="cs"/>
          <w:sz w:val="28"/>
          <w:szCs w:val="28"/>
          <w:rtl/>
          <w:lang w:bidi="ar-SY"/>
        </w:rPr>
        <w:t xml:space="preserve">والحصري ضمن </w:t>
      </w:r>
      <w:r w:rsidR="00D06AD5">
        <w:rPr>
          <w:rFonts w:ascii="Simplified Arabic" w:hAnsi="Simplified Arabic" w:cs="Simplified Arabic" w:hint="cs"/>
          <w:sz w:val="28"/>
          <w:szCs w:val="28"/>
          <w:rtl/>
          <w:lang w:bidi="ar-SY"/>
        </w:rPr>
        <w:t>ال</w:t>
      </w:r>
      <w:r w:rsidR="00170EB0" w:rsidRPr="005D0CD9">
        <w:rPr>
          <w:rFonts w:ascii="Simplified Arabic" w:hAnsi="Simplified Arabic" w:cs="Simplified Arabic" w:hint="cs"/>
          <w:sz w:val="28"/>
          <w:szCs w:val="28"/>
          <w:rtl/>
        </w:rPr>
        <w:t>فئة</w:t>
      </w:r>
      <w:r w:rsidR="00D06AD5">
        <w:rPr>
          <w:rFonts w:ascii="Simplified Arabic" w:hAnsi="Simplified Arabic" w:cs="Simplified Arabic" w:hint="cs"/>
          <w:sz w:val="28"/>
          <w:szCs w:val="28"/>
          <w:rtl/>
        </w:rPr>
        <w:t xml:space="preserve">، </w:t>
      </w:r>
      <w:r w:rsidR="00170EB0" w:rsidRPr="005D0CD9">
        <w:rPr>
          <w:rFonts w:ascii="Simplified Arabic" w:hAnsi="Simplified Arabic" w:cs="Simplified Arabic" w:hint="cs"/>
          <w:sz w:val="28"/>
          <w:szCs w:val="28"/>
          <w:rtl/>
          <w:lang w:bidi="ar-SY"/>
        </w:rPr>
        <w:t>بين قوة محرك البنزين المزود بشاحن توربيني بسعة 3.5 ليتر والمحرك الكهربائي الذي ينتج 44 حصاناً من القوة (33 كيلوواط) والمكابح المتجددة وبطارية الليثيوم- أيون لبناء نظام هجين مصمم خصيصاً لتعزيز القوة والكفاءة. ويتفوق المحرك الهجين الذي ينتج 430 حصاناً من القوة و772 نيوتن متر من عزم الدوران على جميع منافسي</w:t>
      </w:r>
      <w:r w:rsidR="003A42AD" w:rsidRPr="005D0CD9">
        <w:rPr>
          <w:rFonts w:ascii="Simplified Arabic" w:hAnsi="Simplified Arabic" w:cs="Simplified Arabic" w:hint="cs"/>
          <w:sz w:val="28"/>
          <w:szCs w:val="28"/>
          <w:rtl/>
          <w:lang w:bidi="ar-SY"/>
        </w:rPr>
        <w:t>ه</w:t>
      </w:r>
      <w:r w:rsidR="00170EB0" w:rsidRPr="005D0CD9">
        <w:rPr>
          <w:rFonts w:ascii="Simplified Arabic" w:hAnsi="Simplified Arabic" w:cs="Simplified Arabic" w:hint="cs"/>
          <w:sz w:val="28"/>
          <w:szCs w:val="28"/>
          <w:rtl/>
          <w:lang w:bidi="ar-SY"/>
        </w:rPr>
        <w:t xml:space="preserve"> ضمن </w:t>
      </w:r>
      <w:r w:rsidR="009A5193" w:rsidRPr="005D0CD9">
        <w:rPr>
          <w:rFonts w:ascii="Simplified Arabic" w:hAnsi="Simplified Arabic" w:cs="Simplified Arabic" w:hint="cs"/>
          <w:sz w:val="28"/>
          <w:szCs w:val="28"/>
          <w:rtl/>
          <w:lang w:bidi="ar-SY"/>
        </w:rPr>
        <w:t>هذه الفئة.</w:t>
      </w:r>
    </w:p>
    <w:p w14:paraId="51C85AA9" w14:textId="77777777" w:rsidR="00E4566A" w:rsidRPr="005D0CD9" w:rsidRDefault="00E4566A" w:rsidP="004A1C2E">
      <w:pPr>
        <w:bidi/>
        <w:spacing w:after="0" w:line="240" w:lineRule="auto"/>
        <w:rPr>
          <w:rFonts w:ascii="Simplified Arabic" w:hAnsi="Simplified Arabic" w:cs="Simplified Arabic"/>
          <w:b/>
          <w:bCs/>
          <w:sz w:val="28"/>
          <w:szCs w:val="28"/>
          <w:rtl/>
          <w:lang w:bidi="ar-SY"/>
        </w:rPr>
      </w:pPr>
    </w:p>
    <w:p w14:paraId="49FB02C7" w14:textId="3EFCA990" w:rsidR="009A5193" w:rsidRPr="005D0CD9" w:rsidRDefault="009A5193"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 xml:space="preserve">نظام توليد الطاقة </w:t>
      </w:r>
      <w:r w:rsidR="00E4566A" w:rsidRPr="005D0CD9">
        <w:rPr>
          <w:rFonts w:ascii="Simplified Arabic" w:hAnsi="Simplified Arabic" w:cs="Simplified Arabic" w:hint="cs"/>
          <w:b/>
          <w:bCs/>
          <w:sz w:val="28"/>
          <w:szCs w:val="28"/>
          <w:rtl/>
          <w:lang w:bidi="ar-SY"/>
        </w:rPr>
        <w:t>المتكامل</w:t>
      </w:r>
    </w:p>
    <w:p w14:paraId="70887C42" w14:textId="5F97AF69" w:rsidR="009A5193" w:rsidRPr="005D0CD9" w:rsidRDefault="0011514A"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بات بمقدور مالكي شاحنات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الهجينة بالكامل والمزودة بنظام توليد الطاقة المتكامل</w:t>
      </w:r>
      <w:r w:rsidR="00FE1A38">
        <w:rPr>
          <w:rFonts w:ascii="Simplified Arabic" w:hAnsi="Simplified Arabic" w:cs="Simplified Arabic"/>
          <w:sz w:val="28"/>
          <w:szCs w:val="28"/>
          <w:lang w:bidi="ar-SY"/>
        </w:rPr>
        <w:t xml:space="preserve">          </w:t>
      </w:r>
      <w:r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lang w:bidi="ar-SY"/>
        </w:rPr>
        <w:t>PRO-POWER ONBOARD</w:t>
      </w:r>
      <w:r w:rsidRPr="005D0CD9">
        <w:rPr>
          <w:rFonts w:ascii="Simplified Arabic" w:hAnsi="Simplified Arabic" w:cs="Simplified Arabic" w:hint="cs"/>
          <w:sz w:val="28"/>
          <w:szCs w:val="28"/>
          <w:rtl/>
          <w:lang w:bidi="ar-SY"/>
        </w:rPr>
        <w:t xml:space="preserve"> باستطاعة 2.3 كيلوواط </w:t>
      </w:r>
      <w:r w:rsidR="003A42AD" w:rsidRPr="005D0CD9">
        <w:rPr>
          <w:rFonts w:ascii="Simplified Arabic" w:hAnsi="Simplified Arabic" w:cs="Simplified Arabic" w:hint="cs"/>
          <w:sz w:val="28"/>
          <w:szCs w:val="28"/>
          <w:rtl/>
          <w:lang w:bidi="ar-SY"/>
        </w:rPr>
        <w:t xml:space="preserve">الاستغناء </w:t>
      </w:r>
      <w:r w:rsidRPr="005D0CD9">
        <w:rPr>
          <w:rFonts w:ascii="Simplified Arabic" w:hAnsi="Simplified Arabic" w:cs="Simplified Arabic" w:hint="cs"/>
          <w:sz w:val="28"/>
          <w:szCs w:val="28"/>
          <w:rtl/>
          <w:lang w:bidi="ar-SY"/>
        </w:rPr>
        <w:t xml:space="preserve">عن مولدات الطاقة </w:t>
      </w:r>
      <w:r w:rsidR="006A3ABF" w:rsidRPr="005D0CD9">
        <w:rPr>
          <w:rFonts w:ascii="Simplified Arabic" w:hAnsi="Simplified Arabic" w:cs="Simplified Arabic" w:hint="cs"/>
          <w:sz w:val="28"/>
          <w:szCs w:val="28"/>
          <w:rtl/>
          <w:lang w:bidi="ar-SY"/>
        </w:rPr>
        <w:t xml:space="preserve">بفضل </w:t>
      </w:r>
      <w:r w:rsidR="009079B6" w:rsidRPr="005D0CD9">
        <w:rPr>
          <w:rFonts w:ascii="Simplified Arabic" w:hAnsi="Simplified Arabic" w:cs="Simplified Arabic" w:hint="cs"/>
          <w:sz w:val="28"/>
          <w:szCs w:val="28"/>
          <w:rtl/>
          <w:lang w:bidi="ar-SY"/>
        </w:rPr>
        <w:t>إمدادات</w:t>
      </w:r>
      <w:r w:rsidRPr="005D0CD9">
        <w:rPr>
          <w:rFonts w:ascii="Simplified Arabic" w:hAnsi="Simplified Arabic" w:cs="Simplified Arabic" w:hint="cs"/>
          <w:sz w:val="28"/>
          <w:szCs w:val="28"/>
          <w:rtl/>
          <w:lang w:bidi="ar-SY"/>
        </w:rPr>
        <w:t xml:space="preserve"> الطاقة الكهربائية التي توفرها الشاحنة عبر المنافذ داخل المقصورة أو المقابس المثبتة على جانب الصندوق الخلفي. ويمكن للمالكين مراقبة</w:t>
      </w:r>
      <w:r w:rsidR="009079B6" w:rsidRPr="005D0CD9">
        <w:rPr>
          <w:rFonts w:ascii="Simplified Arabic" w:hAnsi="Simplified Arabic" w:cs="Simplified Arabic" w:hint="cs"/>
          <w:sz w:val="28"/>
          <w:szCs w:val="28"/>
          <w:rtl/>
          <w:lang w:bidi="ar-SY"/>
        </w:rPr>
        <w:t xml:space="preserve"> أداء</w:t>
      </w:r>
      <w:r w:rsidRPr="005D0CD9">
        <w:rPr>
          <w:rFonts w:ascii="Simplified Arabic" w:hAnsi="Simplified Arabic" w:cs="Simplified Arabic" w:hint="cs"/>
          <w:sz w:val="28"/>
          <w:szCs w:val="28"/>
          <w:rtl/>
          <w:lang w:bidi="ar-SY"/>
        </w:rPr>
        <w:t xml:space="preserve"> النظام عبر لوحة العدادات الرقمية في منتصف لوحة القيادة</w:t>
      </w:r>
      <w:r w:rsidR="00A6119D" w:rsidRPr="005D0CD9">
        <w:rPr>
          <w:rFonts w:ascii="Simplified Arabic" w:hAnsi="Simplified Arabic" w:cs="Simplified Arabic" w:hint="cs"/>
          <w:sz w:val="28"/>
          <w:szCs w:val="28"/>
          <w:rtl/>
          <w:lang w:bidi="ar-SY"/>
        </w:rPr>
        <w:t xml:space="preserve">. ويعمل </w:t>
      </w:r>
      <w:r w:rsidR="006A3ABF" w:rsidRPr="005D0CD9">
        <w:rPr>
          <w:rFonts w:ascii="Simplified Arabic" w:hAnsi="Simplified Arabic" w:cs="Simplified Arabic" w:hint="cs"/>
          <w:sz w:val="28"/>
          <w:szCs w:val="28"/>
          <w:rtl/>
          <w:lang w:bidi="ar-SY"/>
        </w:rPr>
        <w:t>ال</w:t>
      </w:r>
      <w:r w:rsidR="00A6119D" w:rsidRPr="005D0CD9">
        <w:rPr>
          <w:rFonts w:ascii="Simplified Arabic" w:hAnsi="Simplified Arabic" w:cs="Simplified Arabic" w:hint="cs"/>
          <w:sz w:val="28"/>
          <w:szCs w:val="28"/>
          <w:rtl/>
          <w:lang w:bidi="ar-SY"/>
        </w:rPr>
        <w:t xml:space="preserve">نظام عندما تكون الشاحنة متوقفة أو في حالة الحركة، ما يعني </w:t>
      </w:r>
      <w:r w:rsidR="006A3ABF" w:rsidRPr="005D0CD9">
        <w:rPr>
          <w:rFonts w:ascii="Simplified Arabic" w:hAnsi="Simplified Arabic" w:cs="Simplified Arabic" w:hint="cs"/>
          <w:sz w:val="28"/>
          <w:szCs w:val="28"/>
          <w:rtl/>
          <w:lang w:bidi="ar-SY"/>
        </w:rPr>
        <w:t xml:space="preserve">تمكين </w:t>
      </w:r>
      <w:r w:rsidR="00A6119D" w:rsidRPr="005D0CD9">
        <w:rPr>
          <w:rFonts w:ascii="Simplified Arabic" w:hAnsi="Simplified Arabic" w:cs="Simplified Arabic" w:hint="cs"/>
          <w:sz w:val="28"/>
          <w:szCs w:val="28"/>
          <w:rtl/>
          <w:lang w:bidi="ar-SY"/>
        </w:rPr>
        <w:t xml:space="preserve">المالكين </w:t>
      </w:r>
      <w:r w:rsidR="006A3ABF" w:rsidRPr="005D0CD9">
        <w:rPr>
          <w:rFonts w:ascii="Simplified Arabic" w:hAnsi="Simplified Arabic" w:cs="Simplified Arabic" w:hint="cs"/>
          <w:sz w:val="28"/>
          <w:szCs w:val="28"/>
          <w:rtl/>
          <w:lang w:bidi="ar-SY"/>
        </w:rPr>
        <w:t xml:space="preserve">من </w:t>
      </w:r>
      <w:r w:rsidR="00A6119D" w:rsidRPr="005D0CD9">
        <w:rPr>
          <w:rFonts w:ascii="Simplified Arabic" w:hAnsi="Simplified Arabic" w:cs="Simplified Arabic" w:hint="cs"/>
          <w:sz w:val="28"/>
          <w:szCs w:val="28"/>
          <w:rtl/>
          <w:lang w:bidi="ar-SY"/>
        </w:rPr>
        <w:t>شحن مختلف الأجهزة الكهربائية أثناء القيادة إلى المخيم أو موقع العمل. وبمجرد وصولهم إلى الوجهة المنشودة، يمكنهم الاستفادة من منافذ الطاقة الكهربائية في صندوق الشاحنة لبدء مشاريع العمل أو إعداد موقع التخييم المثالي.</w:t>
      </w:r>
    </w:p>
    <w:p w14:paraId="6B9918FD" w14:textId="77777777" w:rsidR="00E4566A" w:rsidRPr="005D0CD9" w:rsidRDefault="00E4566A" w:rsidP="004A1C2E">
      <w:pPr>
        <w:bidi/>
        <w:spacing w:after="0" w:line="240" w:lineRule="auto"/>
        <w:rPr>
          <w:rFonts w:ascii="Simplified Arabic" w:hAnsi="Simplified Arabic" w:cs="Simplified Arabic"/>
          <w:b/>
          <w:bCs/>
          <w:sz w:val="28"/>
          <w:szCs w:val="28"/>
          <w:rtl/>
          <w:lang w:bidi="ar-SY"/>
        </w:rPr>
      </w:pPr>
    </w:p>
    <w:p w14:paraId="27DF2B32" w14:textId="0E4AEDFF" w:rsidR="00A6119D" w:rsidRPr="005D0CD9" w:rsidRDefault="00A6119D"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مقصورة داخلية بتصميم جديد كلياً</w:t>
      </w:r>
    </w:p>
    <w:p w14:paraId="2C3F76E2" w14:textId="09A3DAD8" w:rsidR="00A6119D" w:rsidRPr="005D0CD9" w:rsidRDefault="00A6119D"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صممت فورد المقصورة الداخلية لشاحنة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بصورة تتمحور حول احتياجات وتطلعات مالكي هذه الشاحنات. وفي الواقع، أمضت فرق الأبحاث والتطوير في الشركة مئات الساعات بصحبة المالكين لمعرفة كيفية استخدام كل واحد منهم لشاحنته – ثم صممت ميزات مريحة بناء على هذه السيناريوهات الواقعية. </w:t>
      </w:r>
    </w:p>
    <w:p w14:paraId="27A989DC"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09B2C26C" w14:textId="4005E4DD" w:rsidR="003C498B" w:rsidRPr="005D0CD9" w:rsidRDefault="00A6119D"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lastRenderedPageBreak/>
        <w:t>و</w:t>
      </w:r>
      <w:r w:rsidR="0050130F" w:rsidRPr="005D0CD9">
        <w:rPr>
          <w:rFonts w:ascii="Simplified Arabic" w:hAnsi="Simplified Arabic" w:cs="Simplified Arabic" w:hint="cs"/>
          <w:sz w:val="28"/>
          <w:szCs w:val="28"/>
          <w:rtl/>
          <w:lang w:bidi="ar-SY"/>
        </w:rPr>
        <w:t xml:space="preserve">أدت هذه الجهود إلى استخدام </w:t>
      </w:r>
      <w:r w:rsidRPr="005D0CD9">
        <w:rPr>
          <w:rFonts w:ascii="Simplified Arabic" w:hAnsi="Simplified Arabic" w:cs="Simplified Arabic" w:hint="cs"/>
          <w:sz w:val="28"/>
          <w:szCs w:val="28"/>
          <w:rtl/>
          <w:lang w:bidi="ar-SY"/>
        </w:rPr>
        <w:t>مواد وأطياف لونية أكثر رقياً</w:t>
      </w:r>
      <w:r w:rsidR="00472B61" w:rsidRPr="005D0CD9">
        <w:rPr>
          <w:rFonts w:ascii="Simplified Arabic" w:hAnsi="Simplified Arabic" w:cs="Simplified Arabic" w:hint="cs"/>
          <w:sz w:val="28"/>
          <w:szCs w:val="28"/>
          <w:rtl/>
          <w:lang w:bidi="ar-SY"/>
        </w:rPr>
        <w:t xml:space="preserve"> وتنوعاً</w:t>
      </w:r>
      <w:r w:rsidR="0050130F" w:rsidRPr="005D0CD9">
        <w:rPr>
          <w:rFonts w:ascii="Simplified Arabic" w:hAnsi="Simplified Arabic" w:cs="Simplified Arabic" w:hint="cs"/>
          <w:sz w:val="28"/>
          <w:szCs w:val="28"/>
          <w:rtl/>
          <w:lang w:bidi="ar-SY"/>
        </w:rPr>
        <w:t>،</w:t>
      </w:r>
      <w:r w:rsidRPr="005D0CD9">
        <w:rPr>
          <w:rFonts w:ascii="Simplified Arabic" w:hAnsi="Simplified Arabic" w:cs="Simplified Arabic" w:hint="cs"/>
          <w:sz w:val="28"/>
          <w:szCs w:val="28"/>
          <w:rtl/>
          <w:lang w:bidi="ar-SY"/>
        </w:rPr>
        <w:t xml:space="preserve"> </w:t>
      </w:r>
      <w:r w:rsidR="0050130F" w:rsidRPr="005D0CD9">
        <w:rPr>
          <w:rFonts w:ascii="Simplified Arabic" w:hAnsi="Simplified Arabic" w:cs="Simplified Arabic" w:hint="cs"/>
          <w:sz w:val="28"/>
          <w:szCs w:val="28"/>
          <w:rtl/>
          <w:lang w:bidi="ar-SY"/>
        </w:rPr>
        <w:t>و</w:t>
      </w:r>
      <w:r w:rsidRPr="005D0CD9">
        <w:rPr>
          <w:rFonts w:ascii="Simplified Arabic" w:hAnsi="Simplified Arabic" w:cs="Simplified Arabic" w:hint="cs"/>
          <w:sz w:val="28"/>
          <w:szCs w:val="28"/>
          <w:rtl/>
          <w:lang w:bidi="ar-SY"/>
        </w:rPr>
        <w:t xml:space="preserve">إضافة المزيد من مساحات التخزين والمزايا العملية التي تضفي المزيد من الراحة على تجربة </w:t>
      </w:r>
      <w:r w:rsidR="00D14B9C" w:rsidRPr="005D0CD9">
        <w:rPr>
          <w:rFonts w:ascii="Simplified Arabic" w:hAnsi="Simplified Arabic" w:cs="Simplified Arabic" w:hint="cs"/>
          <w:sz w:val="28"/>
          <w:szCs w:val="28"/>
          <w:rtl/>
          <w:lang w:bidi="ar-SY"/>
        </w:rPr>
        <w:t>السائق</w:t>
      </w:r>
      <w:r w:rsidRPr="005D0CD9">
        <w:rPr>
          <w:rFonts w:ascii="Simplified Arabic" w:hAnsi="Simplified Arabic" w:cs="Simplified Arabic" w:hint="cs"/>
          <w:sz w:val="28"/>
          <w:szCs w:val="28"/>
          <w:rtl/>
          <w:lang w:bidi="ar-SY"/>
        </w:rPr>
        <w:t xml:space="preserve">. </w:t>
      </w:r>
      <w:r w:rsidR="00472B61" w:rsidRPr="005D0CD9">
        <w:rPr>
          <w:rFonts w:ascii="Simplified Arabic" w:hAnsi="Simplified Arabic" w:cs="Simplified Arabic" w:hint="cs"/>
          <w:sz w:val="28"/>
          <w:szCs w:val="28"/>
          <w:rtl/>
          <w:lang w:bidi="ar-SY"/>
        </w:rPr>
        <w:t xml:space="preserve"> وتشتمل لوحة المعدات الجديدة على شاشة </w:t>
      </w:r>
      <w:r w:rsidR="003034DD" w:rsidRPr="005D0CD9">
        <w:rPr>
          <w:rFonts w:ascii="Simplified Arabic" w:hAnsi="Simplified Arabic" w:cs="Simplified Arabic" w:hint="cs"/>
          <w:sz w:val="28"/>
          <w:szCs w:val="28"/>
          <w:rtl/>
          <w:lang w:bidi="ar-SY"/>
        </w:rPr>
        <w:t>مركزية ملونة</w:t>
      </w:r>
      <w:r w:rsidR="00472B61" w:rsidRPr="005D0CD9">
        <w:rPr>
          <w:rFonts w:ascii="Simplified Arabic" w:hAnsi="Simplified Arabic" w:cs="Simplified Arabic" w:hint="cs"/>
          <w:sz w:val="28"/>
          <w:szCs w:val="28"/>
          <w:rtl/>
          <w:lang w:bidi="ar-SY"/>
        </w:rPr>
        <w:t xml:space="preserve"> </w:t>
      </w:r>
      <w:r w:rsidR="003034DD" w:rsidRPr="005D0CD9">
        <w:rPr>
          <w:rFonts w:ascii="Simplified Arabic" w:hAnsi="Simplified Arabic" w:cs="Simplified Arabic" w:hint="cs"/>
          <w:sz w:val="28"/>
          <w:szCs w:val="28"/>
          <w:rtl/>
          <w:lang w:bidi="ar-SY"/>
        </w:rPr>
        <w:t>تعمل باللمس</w:t>
      </w:r>
      <w:r w:rsidR="00472B61" w:rsidRPr="005D0CD9">
        <w:rPr>
          <w:rFonts w:ascii="Simplified Arabic" w:hAnsi="Simplified Arabic" w:cs="Simplified Arabic" w:hint="cs"/>
          <w:sz w:val="28"/>
          <w:szCs w:val="28"/>
          <w:rtl/>
          <w:lang w:bidi="ar-SY"/>
        </w:rPr>
        <w:t xml:space="preserve"> </w:t>
      </w:r>
      <w:r w:rsidR="003034DD" w:rsidRPr="005D0CD9">
        <w:rPr>
          <w:rFonts w:ascii="Simplified Arabic" w:hAnsi="Simplified Arabic" w:cs="Simplified Arabic" w:hint="cs"/>
          <w:sz w:val="28"/>
          <w:szCs w:val="28"/>
          <w:rtl/>
          <w:lang w:bidi="ar-SY"/>
        </w:rPr>
        <w:t>بمقاس</w:t>
      </w:r>
      <w:r w:rsidR="00472B61" w:rsidRPr="005D0CD9">
        <w:rPr>
          <w:rFonts w:ascii="Simplified Arabic" w:hAnsi="Simplified Arabic" w:cs="Simplified Arabic" w:hint="cs"/>
          <w:sz w:val="28"/>
          <w:szCs w:val="28"/>
          <w:rtl/>
          <w:lang w:bidi="ar-SY"/>
        </w:rPr>
        <w:t xml:space="preserve"> 8 </w:t>
      </w:r>
      <w:r w:rsidR="003034DD" w:rsidRPr="005D0CD9">
        <w:rPr>
          <w:rFonts w:ascii="Simplified Arabic" w:hAnsi="Simplified Arabic" w:cs="Simplified Arabic" w:hint="cs"/>
          <w:sz w:val="28"/>
          <w:szCs w:val="28"/>
          <w:rtl/>
          <w:lang w:bidi="ar-SY"/>
        </w:rPr>
        <w:t>إنش قياسي</w:t>
      </w:r>
      <w:r w:rsidR="00D14B9C" w:rsidRPr="005D0CD9">
        <w:rPr>
          <w:rFonts w:ascii="Simplified Arabic" w:hAnsi="Simplified Arabic" w:cs="Simplified Arabic" w:hint="cs"/>
          <w:sz w:val="28"/>
          <w:szCs w:val="28"/>
          <w:rtl/>
          <w:lang w:bidi="ar-SY"/>
        </w:rPr>
        <w:t>ة</w:t>
      </w:r>
      <w:r w:rsidR="003034DD" w:rsidRPr="005D0CD9">
        <w:rPr>
          <w:rFonts w:ascii="Simplified Arabic" w:hAnsi="Simplified Arabic" w:cs="Simplified Arabic" w:hint="cs"/>
          <w:sz w:val="28"/>
          <w:szCs w:val="28"/>
          <w:rtl/>
          <w:lang w:bidi="ar-SY"/>
        </w:rPr>
        <w:t xml:space="preserve"> أو 12 إنش </w:t>
      </w:r>
      <w:r w:rsidR="009079B6" w:rsidRPr="005D0CD9">
        <w:rPr>
          <w:rFonts w:ascii="Simplified Arabic" w:hAnsi="Simplified Arabic" w:cs="Simplified Arabic" w:hint="cs"/>
          <w:sz w:val="28"/>
          <w:szCs w:val="28"/>
          <w:rtl/>
          <w:lang w:bidi="ar-SY"/>
        </w:rPr>
        <w:t>اختياري</w:t>
      </w:r>
      <w:r w:rsidR="00D14B9C" w:rsidRPr="005D0CD9">
        <w:rPr>
          <w:rFonts w:ascii="Simplified Arabic" w:hAnsi="Simplified Arabic" w:cs="Simplified Arabic" w:hint="cs"/>
          <w:sz w:val="28"/>
          <w:szCs w:val="28"/>
          <w:rtl/>
          <w:lang w:bidi="ar-SY"/>
        </w:rPr>
        <w:t>ة</w:t>
      </w:r>
      <w:r w:rsidR="003034DD" w:rsidRPr="005D0CD9">
        <w:rPr>
          <w:rFonts w:ascii="Simplified Arabic" w:hAnsi="Simplified Arabic" w:cs="Simplified Arabic" w:hint="cs"/>
          <w:sz w:val="28"/>
          <w:szCs w:val="28"/>
          <w:rtl/>
          <w:lang w:bidi="ar-SY"/>
        </w:rPr>
        <w:t xml:space="preserve">؛ في حين يوفر سطح العمل القابل للطي مساحة </w:t>
      </w:r>
      <w:r w:rsidR="00391B4A">
        <w:rPr>
          <w:rFonts w:ascii="Simplified Arabic" w:hAnsi="Simplified Arabic" w:cs="Simplified Arabic" w:hint="cs"/>
          <w:sz w:val="28"/>
          <w:szCs w:val="28"/>
          <w:rtl/>
          <w:lang w:bidi="ar-SY"/>
        </w:rPr>
        <w:t>مفيدة</w:t>
      </w:r>
      <w:r w:rsidR="003034DD" w:rsidRPr="005D0CD9">
        <w:rPr>
          <w:rFonts w:ascii="Simplified Arabic" w:hAnsi="Simplified Arabic" w:cs="Simplified Arabic" w:hint="cs"/>
          <w:sz w:val="28"/>
          <w:szCs w:val="28"/>
          <w:rtl/>
          <w:lang w:bidi="ar-SY"/>
        </w:rPr>
        <w:t xml:space="preserve"> لاستخدام </w:t>
      </w:r>
      <w:proofErr w:type="gramStart"/>
      <w:r w:rsidR="003034DD" w:rsidRPr="005D0CD9">
        <w:rPr>
          <w:rFonts w:ascii="Simplified Arabic" w:hAnsi="Simplified Arabic" w:cs="Simplified Arabic" w:hint="cs"/>
          <w:sz w:val="28"/>
          <w:szCs w:val="28"/>
          <w:rtl/>
          <w:lang w:bidi="ar-SY"/>
        </w:rPr>
        <w:t>الكمبيوتر</w:t>
      </w:r>
      <w:proofErr w:type="gramEnd"/>
      <w:r w:rsidR="003034DD" w:rsidRPr="005D0CD9">
        <w:rPr>
          <w:rFonts w:ascii="Simplified Arabic" w:hAnsi="Simplified Arabic" w:cs="Simplified Arabic" w:hint="cs"/>
          <w:sz w:val="28"/>
          <w:szCs w:val="28"/>
          <w:rtl/>
          <w:lang w:bidi="ar-SY"/>
        </w:rPr>
        <w:t xml:space="preserve"> المحمول أو تدوين الملاحظات أو حتى الاستمتاع بتناول وجبة خفيفة أثناء الاستراحة.</w:t>
      </w:r>
    </w:p>
    <w:p w14:paraId="3917ADED" w14:textId="77777777" w:rsidR="005D0CD9" w:rsidRPr="005D0CD9" w:rsidRDefault="005D0CD9" w:rsidP="004A1C2E">
      <w:pPr>
        <w:bidi/>
        <w:spacing w:after="0" w:line="240" w:lineRule="auto"/>
        <w:rPr>
          <w:rFonts w:ascii="Simplified Arabic" w:hAnsi="Simplified Arabic" w:cs="Simplified Arabic"/>
          <w:sz w:val="28"/>
          <w:szCs w:val="28"/>
          <w:rtl/>
          <w:lang w:bidi="ar-SY"/>
        </w:rPr>
      </w:pPr>
    </w:p>
    <w:p w14:paraId="5CD9E5B9" w14:textId="1D2F4285" w:rsidR="00A6119D" w:rsidRPr="005D0CD9" w:rsidRDefault="009079B6" w:rsidP="005D0CD9">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و</w:t>
      </w:r>
      <w:r w:rsidR="003C498B" w:rsidRPr="005D0CD9">
        <w:rPr>
          <w:rFonts w:ascii="Simplified Arabic" w:hAnsi="Simplified Arabic" w:cs="Simplified Arabic" w:hint="cs"/>
          <w:sz w:val="28"/>
          <w:szCs w:val="28"/>
          <w:rtl/>
          <w:lang w:bidi="ar-SY"/>
        </w:rPr>
        <w:t>تتوفر</w:t>
      </w:r>
      <w:r w:rsidR="003034DD" w:rsidRPr="005D0CD9">
        <w:rPr>
          <w:rFonts w:ascii="Simplified Arabic" w:hAnsi="Simplified Arabic" w:cs="Simplified Arabic" w:hint="cs"/>
          <w:sz w:val="28"/>
          <w:szCs w:val="28"/>
          <w:rtl/>
          <w:lang w:bidi="ar-SY"/>
        </w:rPr>
        <w:t xml:space="preserve"> مقاعد </w:t>
      </w:r>
      <w:r w:rsidR="003034DD" w:rsidRPr="005D0CD9">
        <w:rPr>
          <w:rFonts w:ascii="Simplified Arabic" w:hAnsi="Simplified Arabic" w:cs="Simplified Arabic" w:hint="cs"/>
          <w:sz w:val="28"/>
          <w:szCs w:val="28"/>
          <w:lang w:bidi="ar-SY"/>
        </w:rPr>
        <w:t>Max Recline</w:t>
      </w:r>
      <w:r w:rsidR="003034DD" w:rsidRPr="005D0CD9">
        <w:rPr>
          <w:rFonts w:ascii="Simplified Arabic" w:hAnsi="Simplified Arabic" w:cs="Simplified Arabic" w:hint="cs"/>
          <w:sz w:val="28"/>
          <w:szCs w:val="28"/>
          <w:rtl/>
          <w:lang w:bidi="ar-SY"/>
        </w:rPr>
        <w:t xml:space="preserve"> </w:t>
      </w:r>
      <w:r w:rsidR="00D14B9C" w:rsidRPr="005D0CD9">
        <w:rPr>
          <w:rFonts w:ascii="Simplified Arabic" w:hAnsi="Simplified Arabic" w:cs="Simplified Arabic" w:hint="cs"/>
          <w:sz w:val="28"/>
          <w:szCs w:val="28"/>
          <w:rtl/>
          <w:lang w:bidi="ar-SY"/>
        </w:rPr>
        <w:t>ال</w:t>
      </w:r>
      <w:r w:rsidRPr="005D0CD9">
        <w:rPr>
          <w:rFonts w:ascii="Simplified Arabic" w:hAnsi="Simplified Arabic" w:cs="Simplified Arabic" w:hint="cs"/>
          <w:sz w:val="28"/>
          <w:szCs w:val="28"/>
          <w:rtl/>
          <w:lang w:bidi="ar-SY"/>
        </w:rPr>
        <w:t>اختياري</w:t>
      </w:r>
      <w:r w:rsidR="00D14B9C" w:rsidRPr="005D0CD9">
        <w:rPr>
          <w:rFonts w:ascii="Simplified Arabic" w:hAnsi="Simplified Arabic" w:cs="Simplified Arabic" w:hint="cs"/>
          <w:sz w:val="28"/>
          <w:szCs w:val="28"/>
          <w:rtl/>
          <w:lang w:bidi="ar-SY"/>
        </w:rPr>
        <w:t>ة</w:t>
      </w:r>
      <w:r w:rsidRPr="005D0CD9">
        <w:rPr>
          <w:rFonts w:ascii="Simplified Arabic" w:hAnsi="Simplified Arabic" w:cs="Simplified Arabic" w:hint="cs"/>
          <w:sz w:val="28"/>
          <w:szCs w:val="28"/>
          <w:rtl/>
          <w:lang w:bidi="ar-SY"/>
        </w:rPr>
        <w:t xml:space="preserve"> في</w:t>
      </w:r>
      <w:r w:rsidR="003C498B" w:rsidRPr="005D0CD9">
        <w:rPr>
          <w:rFonts w:ascii="Simplified Arabic" w:hAnsi="Simplified Arabic" w:cs="Simplified Arabic" w:hint="cs"/>
          <w:sz w:val="28"/>
          <w:szCs w:val="28"/>
          <w:rtl/>
          <w:lang w:bidi="ar-SY"/>
        </w:rPr>
        <w:t xml:space="preserve"> </w:t>
      </w:r>
      <w:r w:rsidR="00E45A28" w:rsidRPr="005D0CD9">
        <w:rPr>
          <w:rFonts w:ascii="Simplified Arabic" w:hAnsi="Simplified Arabic" w:cs="Simplified Arabic" w:hint="cs"/>
          <w:sz w:val="28"/>
          <w:szCs w:val="28"/>
          <w:rtl/>
          <w:lang w:bidi="ar-SY"/>
        </w:rPr>
        <w:t>طرازي</w:t>
      </w:r>
      <w:r w:rsidR="003C498B" w:rsidRPr="005D0CD9">
        <w:rPr>
          <w:rFonts w:ascii="Simplified Arabic" w:hAnsi="Simplified Arabic" w:cs="Simplified Arabic" w:hint="cs"/>
          <w:sz w:val="28"/>
          <w:szCs w:val="28"/>
          <w:rtl/>
          <w:lang w:bidi="ar-SY"/>
        </w:rPr>
        <w:t xml:space="preserve"> "</w:t>
      </w:r>
      <w:proofErr w:type="spellStart"/>
      <w:r w:rsidR="003C498B" w:rsidRPr="005D0CD9">
        <w:rPr>
          <w:rFonts w:ascii="Simplified Arabic" w:hAnsi="Simplified Arabic" w:cs="Simplified Arabic" w:hint="cs"/>
          <w:sz w:val="28"/>
          <w:szCs w:val="28"/>
          <w:rtl/>
          <w:lang w:bidi="ar-SY"/>
        </w:rPr>
        <w:t>بلاتينوم</w:t>
      </w:r>
      <w:proofErr w:type="spellEnd"/>
      <w:r w:rsidR="003C498B" w:rsidRPr="005D0CD9">
        <w:rPr>
          <w:rFonts w:ascii="Simplified Arabic" w:hAnsi="Simplified Arabic" w:cs="Simplified Arabic" w:hint="cs"/>
          <w:sz w:val="28"/>
          <w:szCs w:val="28"/>
          <w:rtl/>
          <w:lang w:bidi="ar-SY"/>
        </w:rPr>
        <w:t>" (</w:t>
      </w:r>
      <w:r w:rsidR="003C498B" w:rsidRPr="005D0CD9">
        <w:rPr>
          <w:rFonts w:ascii="Simplified Arabic" w:hAnsi="Simplified Arabic" w:cs="Simplified Arabic" w:hint="cs"/>
          <w:sz w:val="28"/>
          <w:szCs w:val="28"/>
          <w:lang w:bidi="ar-SY"/>
        </w:rPr>
        <w:t>Platinum</w:t>
      </w:r>
      <w:r w:rsidR="003C498B" w:rsidRPr="005D0CD9">
        <w:rPr>
          <w:rFonts w:ascii="Simplified Arabic" w:hAnsi="Simplified Arabic" w:cs="Simplified Arabic" w:hint="cs"/>
          <w:sz w:val="28"/>
          <w:szCs w:val="28"/>
          <w:rtl/>
          <w:lang w:bidi="ar-SY"/>
        </w:rPr>
        <w:t>) و"ليمتد" (</w:t>
      </w:r>
      <w:r w:rsidR="003C498B" w:rsidRPr="005D0CD9">
        <w:rPr>
          <w:rFonts w:ascii="Simplified Arabic" w:hAnsi="Simplified Arabic" w:cs="Simplified Arabic" w:hint="cs"/>
          <w:sz w:val="28"/>
          <w:szCs w:val="28"/>
          <w:lang w:bidi="ar-SY"/>
        </w:rPr>
        <w:t>Limited</w:t>
      </w:r>
      <w:r w:rsidR="003C498B" w:rsidRPr="005D0CD9">
        <w:rPr>
          <w:rFonts w:ascii="Simplified Arabic" w:hAnsi="Simplified Arabic" w:cs="Simplified Arabic" w:hint="cs"/>
          <w:sz w:val="28"/>
          <w:szCs w:val="28"/>
          <w:rtl/>
          <w:lang w:bidi="ar-SY"/>
        </w:rPr>
        <w:t>) لت</w:t>
      </w:r>
      <w:r w:rsidR="00A559B5" w:rsidRPr="005D0CD9">
        <w:rPr>
          <w:rFonts w:ascii="Simplified Arabic" w:hAnsi="Simplified Arabic" w:cs="Simplified Arabic" w:hint="cs"/>
          <w:sz w:val="28"/>
          <w:szCs w:val="28"/>
          <w:rtl/>
          <w:lang w:bidi="ar-SY"/>
        </w:rPr>
        <w:t xml:space="preserve">تيح </w:t>
      </w:r>
      <w:r w:rsidR="003C498B" w:rsidRPr="005D0CD9">
        <w:rPr>
          <w:rFonts w:ascii="Simplified Arabic" w:hAnsi="Simplified Arabic" w:cs="Simplified Arabic" w:hint="cs"/>
          <w:sz w:val="28"/>
          <w:szCs w:val="28"/>
          <w:rtl/>
          <w:lang w:bidi="ar-SY"/>
        </w:rPr>
        <w:t xml:space="preserve">أقصى درجات الراحة أثناء </w:t>
      </w:r>
      <w:r w:rsidR="00534912" w:rsidRPr="005D0CD9">
        <w:rPr>
          <w:rFonts w:ascii="Simplified Arabic" w:hAnsi="Simplified Arabic" w:cs="Simplified Arabic" w:hint="cs"/>
          <w:sz w:val="28"/>
          <w:szCs w:val="28"/>
          <w:rtl/>
          <w:lang w:bidi="ar-SY"/>
        </w:rPr>
        <w:t>فترات الاستراحة،</w:t>
      </w:r>
      <w:r w:rsidR="003C498B" w:rsidRPr="005D0CD9">
        <w:rPr>
          <w:rFonts w:ascii="Simplified Arabic" w:hAnsi="Simplified Arabic" w:cs="Simplified Arabic" w:hint="cs"/>
          <w:sz w:val="28"/>
          <w:szCs w:val="28"/>
          <w:rtl/>
          <w:lang w:bidi="ar-SY"/>
        </w:rPr>
        <w:t xml:space="preserve"> </w:t>
      </w:r>
      <w:r w:rsidR="00534912" w:rsidRPr="005D0CD9">
        <w:rPr>
          <w:rFonts w:ascii="Simplified Arabic" w:hAnsi="Simplified Arabic" w:cs="Simplified Arabic" w:hint="cs"/>
          <w:sz w:val="28"/>
          <w:szCs w:val="28"/>
          <w:rtl/>
          <w:lang w:bidi="ar-SY"/>
        </w:rPr>
        <w:t xml:space="preserve">حيث </w:t>
      </w:r>
      <w:r w:rsidR="003C498B" w:rsidRPr="005D0CD9">
        <w:rPr>
          <w:rFonts w:ascii="Simplified Arabic" w:hAnsi="Simplified Arabic" w:cs="Simplified Arabic" w:hint="cs"/>
          <w:sz w:val="28"/>
          <w:szCs w:val="28"/>
          <w:rtl/>
          <w:lang w:bidi="ar-SY"/>
        </w:rPr>
        <w:t xml:space="preserve">يمكن </w:t>
      </w:r>
      <w:r w:rsidR="00534912" w:rsidRPr="005D0CD9">
        <w:rPr>
          <w:rFonts w:ascii="Simplified Arabic" w:hAnsi="Simplified Arabic" w:cs="Simplified Arabic" w:hint="cs"/>
          <w:sz w:val="28"/>
          <w:szCs w:val="28"/>
          <w:rtl/>
          <w:lang w:bidi="ar-SY"/>
        </w:rPr>
        <w:t xml:space="preserve">ثنيها </w:t>
      </w:r>
      <w:r w:rsidR="003C498B" w:rsidRPr="005D0CD9">
        <w:rPr>
          <w:rFonts w:ascii="Simplified Arabic" w:hAnsi="Simplified Arabic" w:cs="Simplified Arabic" w:hint="cs"/>
          <w:sz w:val="28"/>
          <w:szCs w:val="28"/>
          <w:rtl/>
          <w:lang w:bidi="ar-SY"/>
        </w:rPr>
        <w:t xml:space="preserve">إلى الخلف بزاوية 180 درجة تقريباً </w:t>
      </w:r>
      <w:r w:rsidR="00534912" w:rsidRPr="005D0CD9">
        <w:rPr>
          <w:rFonts w:ascii="Simplified Arabic" w:hAnsi="Simplified Arabic" w:cs="Simplified Arabic" w:hint="cs"/>
          <w:sz w:val="28"/>
          <w:szCs w:val="28"/>
          <w:rtl/>
          <w:lang w:bidi="ar-SY"/>
        </w:rPr>
        <w:t>و</w:t>
      </w:r>
      <w:r w:rsidR="003C498B" w:rsidRPr="005D0CD9">
        <w:rPr>
          <w:rFonts w:ascii="Simplified Arabic" w:hAnsi="Simplified Arabic" w:cs="Simplified Arabic" w:hint="cs"/>
          <w:sz w:val="28"/>
          <w:szCs w:val="28"/>
          <w:rtl/>
          <w:lang w:bidi="ar-SY"/>
        </w:rPr>
        <w:t xml:space="preserve">رفع الوسادة السفلية </w:t>
      </w:r>
      <w:r w:rsidR="00534912" w:rsidRPr="005D0CD9">
        <w:rPr>
          <w:rFonts w:ascii="Simplified Arabic" w:hAnsi="Simplified Arabic" w:cs="Simplified Arabic" w:hint="cs"/>
          <w:sz w:val="28"/>
          <w:szCs w:val="28"/>
          <w:rtl/>
          <w:lang w:bidi="ar-SY"/>
        </w:rPr>
        <w:t>ل</w:t>
      </w:r>
      <w:r w:rsidR="003C498B" w:rsidRPr="005D0CD9">
        <w:rPr>
          <w:rFonts w:ascii="Simplified Arabic" w:hAnsi="Simplified Arabic" w:cs="Simplified Arabic" w:hint="cs"/>
          <w:sz w:val="28"/>
          <w:szCs w:val="28"/>
          <w:rtl/>
          <w:lang w:bidi="ar-SY"/>
        </w:rPr>
        <w:t>تلائم وسادة الظهر، كما يدور مسند الظهر العلوي نحو الأمام بزاوية تصل حتى 10 درجات تقريباً لتوفير أقصى درجات الراحة.</w:t>
      </w:r>
    </w:p>
    <w:p w14:paraId="486ABE50"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2EEA8985" w14:textId="2E1A7798" w:rsidR="00926D17" w:rsidRPr="005D0CD9" w:rsidRDefault="00357662"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وتأتي</w:t>
      </w:r>
      <w:r w:rsidR="003C498B"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 xml:space="preserve">مساحة </w:t>
      </w:r>
      <w:r w:rsidR="003C498B" w:rsidRPr="005D0CD9">
        <w:rPr>
          <w:rFonts w:ascii="Simplified Arabic" w:hAnsi="Simplified Arabic" w:cs="Simplified Arabic" w:hint="cs"/>
          <w:sz w:val="28"/>
          <w:szCs w:val="28"/>
          <w:rtl/>
          <w:lang w:bidi="ar-SY"/>
        </w:rPr>
        <w:t xml:space="preserve">التخزين الخلفية القابلة للإقفال والطي بشكل كامل </w:t>
      </w:r>
      <w:r w:rsidR="00540726" w:rsidRPr="005D0CD9">
        <w:rPr>
          <w:rFonts w:ascii="Simplified Arabic" w:hAnsi="Simplified Arabic" w:cs="Simplified Arabic" w:hint="cs"/>
          <w:sz w:val="28"/>
          <w:szCs w:val="28"/>
          <w:rtl/>
          <w:lang w:bidi="ar-SY"/>
        </w:rPr>
        <w:t xml:space="preserve">مزودة </w:t>
      </w:r>
      <w:r w:rsidR="00864274" w:rsidRPr="005D0CD9">
        <w:rPr>
          <w:rFonts w:ascii="Simplified Arabic" w:hAnsi="Simplified Arabic" w:cs="Simplified Arabic" w:hint="cs"/>
          <w:sz w:val="28"/>
          <w:szCs w:val="28"/>
          <w:rtl/>
          <w:lang w:bidi="ar-SY"/>
        </w:rPr>
        <w:t xml:space="preserve">بمقصورة </w:t>
      </w:r>
      <w:r w:rsidR="00926D17" w:rsidRPr="005D0CD9">
        <w:rPr>
          <w:rFonts w:ascii="Simplified Arabic" w:hAnsi="Simplified Arabic" w:cs="Simplified Arabic" w:hint="cs"/>
          <w:sz w:val="28"/>
          <w:szCs w:val="28"/>
          <w:rtl/>
          <w:lang w:bidi="ar-SY"/>
        </w:rPr>
        <w:t>تخزين جديدة تزيد عرض المقاعد الخلفية</w:t>
      </w:r>
      <w:r w:rsidR="00864274" w:rsidRPr="005D0CD9">
        <w:rPr>
          <w:rFonts w:ascii="Simplified Arabic" w:hAnsi="Simplified Arabic" w:cs="Simplified Arabic" w:hint="cs"/>
          <w:sz w:val="28"/>
          <w:szCs w:val="28"/>
          <w:rtl/>
          <w:lang w:bidi="ar-SY"/>
        </w:rPr>
        <w:t>، ويمكن</w:t>
      </w:r>
      <w:r w:rsidR="00926D17" w:rsidRPr="005D0CD9">
        <w:rPr>
          <w:rFonts w:ascii="Simplified Arabic" w:hAnsi="Simplified Arabic" w:cs="Simplified Arabic" w:hint="cs"/>
          <w:sz w:val="28"/>
          <w:szCs w:val="28"/>
          <w:rtl/>
          <w:lang w:bidi="ar-SY"/>
        </w:rPr>
        <w:t xml:space="preserve"> الوصول إل</w:t>
      </w:r>
      <w:r w:rsidR="00864274" w:rsidRPr="005D0CD9">
        <w:rPr>
          <w:rFonts w:ascii="Simplified Arabic" w:hAnsi="Simplified Arabic" w:cs="Simplified Arabic" w:hint="cs"/>
          <w:sz w:val="28"/>
          <w:szCs w:val="28"/>
          <w:rtl/>
          <w:lang w:bidi="ar-SY"/>
        </w:rPr>
        <w:t>يها ببساطة</w:t>
      </w:r>
      <w:r w:rsidR="00926D17" w:rsidRPr="005D0CD9">
        <w:rPr>
          <w:rFonts w:ascii="Simplified Arabic" w:hAnsi="Simplified Arabic" w:cs="Simplified Arabic" w:hint="cs"/>
          <w:sz w:val="28"/>
          <w:szCs w:val="28"/>
          <w:rtl/>
          <w:lang w:bidi="ar-SY"/>
        </w:rPr>
        <w:t xml:space="preserve"> </w:t>
      </w:r>
      <w:r w:rsidR="00864274" w:rsidRPr="005D0CD9">
        <w:rPr>
          <w:rFonts w:ascii="Simplified Arabic" w:hAnsi="Simplified Arabic" w:cs="Simplified Arabic" w:hint="cs"/>
          <w:sz w:val="28"/>
          <w:szCs w:val="28"/>
          <w:rtl/>
          <w:lang w:bidi="ar-SY"/>
        </w:rPr>
        <w:t xml:space="preserve">عبر </w:t>
      </w:r>
      <w:r w:rsidR="00926D17" w:rsidRPr="005D0CD9">
        <w:rPr>
          <w:rFonts w:ascii="Simplified Arabic" w:hAnsi="Simplified Arabic" w:cs="Simplified Arabic" w:hint="cs"/>
          <w:sz w:val="28"/>
          <w:szCs w:val="28"/>
          <w:rtl/>
          <w:lang w:bidi="ar-SY"/>
        </w:rPr>
        <w:t xml:space="preserve">رفع الوسادة السفلية للمقعد الخلفي </w:t>
      </w:r>
      <w:r w:rsidR="00D86606" w:rsidRPr="005D0CD9">
        <w:rPr>
          <w:rFonts w:ascii="Simplified Arabic" w:hAnsi="Simplified Arabic" w:cs="Simplified Arabic" w:hint="cs"/>
          <w:sz w:val="28"/>
          <w:szCs w:val="28"/>
          <w:rtl/>
          <w:lang w:bidi="ar-SY"/>
        </w:rPr>
        <w:t>ل</w:t>
      </w:r>
      <w:r w:rsidR="00926D17" w:rsidRPr="005D0CD9">
        <w:rPr>
          <w:rFonts w:ascii="Simplified Arabic" w:hAnsi="Simplified Arabic" w:cs="Simplified Arabic" w:hint="cs"/>
          <w:sz w:val="28"/>
          <w:szCs w:val="28"/>
          <w:rtl/>
          <w:lang w:bidi="ar-SY"/>
        </w:rPr>
        <w:t xml:space="preserve">تخزين المقتنيات الثمينة والإقفال عليها </w:t>
      </w:r>
      <w:r w:rsidR="00EC7567" w:rsidRPr="005D0CD9">
        <w:rPr>
          <w:rFonts w:ascii="Simplified Arabic" w:hAnsi="Simplified Arabic" w:cs="Simplified Arabic" w:hint="cs"/>
          <w:sz w:val="28"/>
          <w:szCs w:val="28"/>
          <w:rtl/>
          <w:lang w:bidi="ar-SY"/>
        </w:rPr>
        <w:t>و</w:t>
      </w:r>
      <w:r w:rsidR="00926D17" w:rsidRPr="005D0CD9">
        <w:rPr>
          <w:rFonts w:ascii="Simplified Arabic" w:hAnsi="Simplified Arabic" w:cs="Simplified Arabic" w:hint="cs"/>
          <w:sz w:val="28"/>
          <w:szCs w:val="28"/>
          <w:rtl/>
          <w:lang w:bidi="ar-SY"/>
        </w:rPr>
        <w:t>حفظها بأمان.</w:t>
      </w:r>
    </w:p>
    <w:p w14:paraId="0D313110" w14:textId="77777777" w:rsidR="00E4566A" w:rsidRPr="005D0CD9" w:rsidRDefault="00E4566A" w:rsidP="004A1C2E">
      <w:pPr>
        <w:bidi/>
        <w:spacing w:after="0" w:line="240" w:lineRule="auto"/>
        <w:rPr>
          <w:rFonts w:ascii="Simplified Arabic" w:hAnsi="Simplified Arabic" w:cs="Simplified Arabic"/>
          <w:b/>
          <w:bCs/>
          <w:sz w:val="28"/>
          <w:szCs w:val="28"/>
          <w:rtl/>
          <w:lang w:bidi="ar-SY"/>
        </w:rPr>
      </w:pPr>
    </w:p>
    <w:p w14:paraId="19444863" w14:textId="4213D077" w:rsidR="00926D17" w:rsidRPr="005D0CD9" w:rsidRDefault="00EC7567" w:rsidP="004A1C2E">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تقنيات</w:t>
      </w:r>
      <w:r w:rsidR="00926D17" w:rsidRPr="005D0CD9">
        <w:rPr>
          <w:rFonts w:ascii="Simplified Arabic" w:hAnsi="Simplified Arabic" w:cs="Simplified Arabic" w:hint="cs"/>
          <w:b/>
          <w:bCs/>
          <w:sz w:val="28"/>
          <w:szCs w:val="28"/>
          <w:rtl/>
          <w:lang w:bidi="ar-SY"/>
        </w:rPr>
        <w:t xml:space="preserve"> أكثر ذكاء</w:t>
      </w:r>
    </w:p>
    <w:p w14:paraId="4C1ABB47" w14:textId="03B227D5" w:rsidR="00C20832" w:rsidRPr="005D0CD9" w:rsidRDefault="00EC7567" w:rsidP="005D0CD9">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للمرة الأولى، تأتي جميع طرازات 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مزودة ب</w:t>
      </w:r>
      <w:r w:rsidR="00926D17" w:rsidRPr="005D0CD9">
        <w:rPr>
          <w:rFonts w:ascii="Simplified Arabic" w:hAnsi="Simplified Arabic" w:cs="Simplified Arabic" w:hint="cs"/>
          <w:sz w:val="28"/>
          <w:szCs w:val="28"/>
          <w:rtl/>
          <w:lang w:bidi="ar-SY"/>
        </w:rPr>
        <w:t xml:space="preserve">نظام </w:t>
      </w:r>
      <w:r w:rsidR="00926D17" w:rsidRPr="005D0CD9">
        <w:rPr>
          <w:rFonts w:ascii="Simplified Arabic" w:hAnsi="Simplified Arabic" w:cs="Simplified Arabic" w:hint="cs"/>
          <w:sz w:val="28"/>
          <w:szCs w:val="28"/>
          <w:lang w:bidi="ar-SY"/>
        </w:rPr>
        <w:t>SYNC 4</w:t>
      </w:r>
      <w:r w:rsidR="00926D17" w:rsidRPr="005D0CD9">
        <w:rPr>
          <w:rFonts w:ascii="Simplified Arabic" w:hAnsi="Simplified Arabic" w:cs="Simplified Arabic" w:hint="cs"/>
          <w:sz w:val="28"/>
          <w:szCs w:val="28"/>
          <w:rtl/>
          <w:lang w:bidi="ar-SY"/>
        </w:rPr>
        <w:t xml:space="preserve"> الجديد قياسي</w:t>
      </w:r>
      <w:r w:rsidRPr="005D0CD9">
        <w:rPr>
          <w:rFonts w:ascii="Simplified Arabic" w:hAnsi="Simplified Arabic" w:cs="Simplified Arabic" w:hint="cs"/>
          <w:sz w:val="28"/>
          <w:szCs w:val="28"/>
          <w:rtl/>
          <w:lang w:bidi="ar-SY"/>
        </w:rPr>
        <w:t>اً</w:t>
      </w:r>
      <w:r w:rsidR="00926D17"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ل</w:t>
      </w:r>
      <w:r w:rsidR="007914ED" w:rsidRPr="005D0CD9">
        <w:rPr>
          <w:rFonts w:ascii="Simplified Arabic" w:hAnsi="Simplified Arabic" w:cs="Simplified Arabic" w:hint="cs"/>
          <w:sz w:val="28"/>
          <w:szCs w:val="28"/>
          <w:rtl/>
          <w:lang w:bidi="ar-SY"/>
        </w:rPr>
        <w:t xml:space="preserve">يوفر للمالكين مجموعة من المزايا المتصلة فائقة التقدم ويساعدهم على تحقيق مستويات أعلى من الإنتاجية </w:t>
      </w:r>
      <w:r w:rsidR="008E36B0" w:rsidRPr="005D0CD9">
        <w:rPr>
          <w:rFonts w:ascii="Simplified Arabic" w:hAnsi="Simplified Arabic" w:cs="Simplified Arabic" w:hint="cs"/>
          <w:sz w:val="28"/>
          <w:szCs w:val="28"/>
          <w:rtl/>
          <w:lang w:bidi="ar-SY"/>
        </w:rPr>
        <w:t xml:space="preserve">عبر </w:t>
      </w:r>
      <w:r w:rsidR="007914ED" w:rsidRPr="005D0CD9">
        <w:rPr>
          <w:rFonts w:ascii="Simplified Arabic" w:hAnsi="Simplified Arabic" w:cs="Simplified Arabic" w:hint="cs"/>
          <w:sz w:val="28"/>
          <w:szCs w:val="28"/>
          <w:rtl/>
          <w:lang w:bidi="ar-SY"/>
        </w:rPr>
        <w:t>أوامر التحكم بالصوت الطبيعي</w:t>
      </w:r>
      <w:r w:rsidR="008E36B0" w:rsidRPr="005D0CD9">
        <w:rPr>
          <w:rFonts w:ascii="Simplified Arabic" w:hAnsi="Simplified Arabic" w:cs="Simplified Arabic" w:hint="cs"/>
          <w:sz w:val="28"/>
          <w:szCs w:val="28"/>
          <w:rtl/>
          <w:lang w:bidi="ar-SY"/>
        </w:rPr>
        <w:t>،</w:t>
      </w:r>
      <w:r w:rsidR="007914ED" w:rsidRPr="005D0CD9">
        <w:rPr>
          <w:rFonts w:ascii="Simplified Arabic" w:hAnsi="Simplified Arabic" w:cs="Simplified Arabic" w:hint="cs"/>
          <w:sz w:val="28"/>
          <w:szCs w:val="28"/>
          <w:rtl/>
          <w:lang w:bidi="ar-SY"/>
        </w:rPr>
        <w:t xml:space="preserve"> إضافة إلى معلومات قابلة للتخصيص</w:t>
      </w:r>
      <w:r w:rsidR="008E36B0" w:rsidRPr="005D0CD9">
        <w:rPr>
          <w:rFonts w:ascii="Simplified Arabic" w:hAnsi="Simplified Arabic" w:cs="Simplified Arabic" w:hint="cs"/>
          <w:sz w:val="28"/>
          <w:szCs w:val="28"/>
          <w:rtl/>
          <w:lang w:bidi="ar-SY"/>
        </w:rPr>
        <w:t xml:space="preserve"> حسب الحاجة</w:t>
      </w:r>
      <w:r w:rsidR="007914ED" w:rsidRPr="005D0CD9">
        <w:rPr>
          <w:rFonts w:ascii="Simplified Arabic" w:hAnsi="Simplified Arabic" w:cs="Simplified Arabic" w:hint="cs"/>
          <w:sz w:val="28"/>
          <w:szCs w:val="28"/>
          <w:rtl/>
          <w:lang w:bidi="ar-SY"/>
        </w:rPr>
        <w:t xml:space="preserve">. </w:t>
      </w:r>
      <w:r w:rsidR="00C20832" w:rsidRPr="005D0CD9">
        <w:rPr>
          <w:rFonts w:ascii="Simplified Arabic" w:hAnsi="Simplified Arabic" w:cs="Simplified Arabic" w:hint="cs"/>
          <w:sz w:val="28"/>
          <w:szCs w:val="28"/>
          <w:rtl/>
          <w:lang w:bidi="ar-SY"/>
        </w:rPr>
        <w:t>وت</w:t>
      </w:r>
      <w:r w:rsidR="008E36B0" w:rsidRPr="005D0CD9">
        <w:rPr>
          <w:rFonts w:ascii="Simplified Arabic" w:hAnsi="Simplified Arabic" w:cs="Simplified Arabic" w:hint="cs"/>
          <w:sz w:val="28"/>
          <w:szCs w:val="28"/>
          <w:rtl/>
          <w:lang w:bidi="ar-SY"/>
        </w:rPr>
        <w:t xml:space="preserve">شكل </w:t>
      </w:r>
      <w:r w:rsidR="007914ED" w:rsidRPr="005D0CD9">
        <w:rPr>
          <w:rFonts w:ascii="Simplified Arabic" w:hAnsi="Simplified Arabic" w:cs="Simplified Arabic" w:hint="cs"/>
          <w:sz w:val="28"/>
          <w:szCs w:val="28"/>
          <w:rtl/>
          <w:lang w:bidi="ar-SY"/>
        </w:rPr>
        <w:t xml:space="preserve">هذه </w:t>
      </w:r>
      <w:r w:rsidR="008E36B0" w:rsidRPr="005D0CD9">
        <w:rPr>
          <w:rFonts w:ascii="Simplified Arabic" w:hAnsi="Simplified Arabic" w:cs="Simplified Arabic" w:hint="cs"/>
          <w:sz w:val="28"/>
          <w:szCs w:val="28"/>
          <w:rtl/>
          <w:lang w:bidi="ar-SY"/>
        </w:rPr>
        <w:t xml:space="preserve">التقنية </w:t>
      </w:r>
      <w:r w:rsidR="00487183" w:rsidRPr="005D0CD9">
        <w:rPr>
          <w:rFonts w:ascii="Simplified Arabic" w:hAnsi="Simplified Arabic" w:cs="Simplified Arabic" w:hint="cs"/>
          <w:sz w:val="28"/>
          <w:szCs w:val="28"/>
          <w:rtl/>
          <w:lang w:bidi="ar-SY"/>
        </w:rPr>
        <w:t xml:space="preserve">ثمرة 10 أعوام من </w:t>
      </w:r>
      <w:r w:rsidR="007914ED" w:rsidRPr="005D0CD9">
        <w:rPr>
          <w:rFonts w:ascii="Simplified Arabic" w:hAnsi="Simplified Arabic" w:cs="Simplified Arabic" w:hint="cs"/>
          <w:sz w:val="28"/>
          <w:szCs w:val="28"/>
          <w:rtl/>
          <w:lang w:bidi="ar-SY"/>
        </w:rPr>
        <w:t xml:space="preserve">الأبحاث والابتكار في مجال أنظمة </w:t>
      </w:r>
      <w:proofErr w:type="gramStart"/>
      <w:r w:rsidR="007914ED" w:rsidRPr="005D0CD9">
        <w:rPr>
          <w:rFonts w:ascii="Simplified Arabic" w:hAnsi="Simplified Arabic" w:cs="Simplified Arabic" w:hint="cs"/>
          <w:sz w:val="28"/>
          <w:szCs w:val="28"/>
          <w:lang w:bidi="ar-SY"/>
        </w:rPr>
        <w:t>SYNC</w:t>
      </w:r>
      <w:r w:rsidR="00487183" w:rsidRPr="005D0CD9">
        <w:rPr>
          <w:rFonts w:ascii="Simplified Arabic" w:hAnsi="Simplified Arabic" w:cs="Simplified Arabic" w:hint="cs"/>
          <w:sz w:val="28"/>
          <w:szCs w:val="28"/>
          <w:rtl/>
          <w:lang w:bidi="ar-SY"/>
        </w:rPr>
        <w:t xml:space="preserve">، </w:t>
      </w:r>
      <w:r w:rsidR="007914ED" w:rsidRPr="005D0CD9">
        <w:rPr>
          <w:rFonts w:ascii="Simplified Arabic" w:hAnsi="Simplified Arabic" w:cs="Simplified Arabic" w:hint="cs"/>
          <w:sz w:val="28"/>
          <w:szCs w:val="28"/>
          <w:rtl/>
          <w:lang w:bidi="ar-SY"/>
        </w:rPr>
        <w:t xml:space="preserve"> </w:t>
      </w:r>
      <w:r w:rsidR="00FF545D" w:rsidRPr="005D0CD9">
        <w:rPr>
          <w:rFonts w:ascii="Simplified Arabic" w:hAnsi="Simplified Arabic" w:cs="Simplified Arabic" w:hint="cs"/>
          <w:sz w:val="28"/>
          <w:szCs w:val="28"/>
          <w:rtl/>
          <w:lang w:bidi="ar-SY"/>
        </w:rPr>
        <w:t>و</w:t>
      </w:r>
      <w:r w:rsidR="00487183" w:rsidRPr="005D0CD9">
        <w:rPr>
          <w:rFonts w:ascii="Simplified Arabic" w:hAnsi="Simplified Arabic" w:cs="Simplified Arabic" w:hint="cs"/>
          <w:sz w:val="28"/>
          <w:szCs w:val="28"/>
          <w:rtl/>
          <w:lang w:bidi="ar-SY"/>
        </w:rPr>
        <w:t>تساهم</w:t>
      </w:r>
      <w:proofErr w:type="gramEnd"/>
      <w:r w:rsidR="00487183" w:rsidRPr="005D0CD9">
        <w:rPr>
          <w:rFonts w:ascii="Simplified Arabic" w:hAnsi="Simplified Arabic" w:cs="Simplified Arabic" w:hint="cs"/>
          <w:sz w:val="28"/>
          <w:szCs w:val="28"/>
          <w:rtl/>
          <w:lang w:bidi="ar-SY"/>
        </w:rPr>
        <w:t xml:space="preserve"> في </w:t>
      </w:r>
      <w:r w:rsidR="007914ED" w:rsidRPr="005D0CD9">
        <w:rPr>
          <w:rFonts w:ascii="Simplified Arabic" w:hAnsi="Simplified Arabic" w:cs="Simplified Arabic" w:hint="cs"/>
          <w:sz w:val="28"/>
          <w:szCs w:val="28"/>
          <w:rtl/>
          <w:lang w:bidi="ar-SY"/>
        </w:rPr>
        <w:t xml:space="preserve">الحد من </w:t>
      </w:r>
      <w:r w:rsidR="00C20832" w:rsidRPr="005D0CD9">
        <w:rPr>
          <w:rFonts w:ascii="Simplified Arabic" w:hAnsi="Simplified Arabic" w:cs="Simplified Arabic" w:hint="cs"/>
          <w:sz w:val="28"/>
          <w:szCs w:val="28"/>
          <w:rtl/>
          <w:lang w:bidi="ar-SY"/>
        </w:rPr>
        <w:t xml:space="preserve">تشتت الانتباه </w:t>
      </w:r>
      <w:r w:rsidR="00FF545D" w:rsidRPr="005D0CD9">
        <w:rPr>
          <w:rFonts w:ascii="Simplified Arabic" w:hAnsi="Simplified Arabic" w:cs="Simplified Arabic" w:hint="cs"/>
          <w:sz w:val="28"/>
          <w:szCs w:val="28"/>
          <w:rtl/>
          <w:lang w:bidi="ar-SY"/>
        </w:rPr>
        <w:t xml:space="preserve">بفضل </w:t>
      </w:r>
      <w:r w:rsidR="00C20832" w:rsidRPr="005D0CD9">
        <w:rPr>
          <w:rFonts w:ascii="Simplified Arabic" w:hAnsi="Simplified Arabic" w:cs="Simplified Arabic" w:hint="cs"/>
          <w:sz w:val="28"/>
          <w:szCs w:val="28"/>
          <w:rtl/>
          <w:lang w:bidi="ar-SY"/>
        </w:rPr>
        <w:t xml:space="preserve">خاصية التحكم الصوتي دون استخدام اليدين </w:t>
      </w:r>
      <w:r w:rsidR="00FF545D" w:rsidRPr="005D0CD9">
        <w:rPr>
          <w:rFonts w:ascii="Simplified Arabic" w:hAnsi="Simplified Arabic" w:cs="Simplified Arabic" w:hint="cs"/>
          <w:sz w:val="28"/>
          <w:szCs w:val="28"/>
          <w:rtl/>
          <w:lang w:bidi="ar-SY"/>
        </w:rPr>
        <w:t>و</w:t>
      </w:r>
      <w:r w:rsidR="00C20832" w:rsidRPr="005D0CD9">
        <w:rPr>
          <w:rFonts w:ascii="Simplified Arabic" w:hAnsi="Simplified Arabic" w:cs="Simplified Arabic" w:hint="cs"/>
          <w:sz w:val="28"/>
          <w:szCs w:val="28"/>
          <w:rtl/>
          <w:lang w:bidi="ar-SY"/>
        </w:rPr>
        <w:t>باقة المزايا الأساسية مثل إجراء المكالمات الهاتفية واختيار الموسيقى.</w:t>
      </w:r>
      <w:r w:rsidR="005D0CD9" w:rsidRPr="005D0CD9">
        <w:rPr>
          <w:rFonts w:ascii="Simplified Arabic" w:hAnsi="Simplified Arabic" w:cs="Simplified Arabic" w:hint="cs"/>
          <w:sz w:val="28"/>
          <w:szCs w:val="28"/>
          <w:rtl/>
          <w:lang w:bidi="ar-SY"/>
        </w:rPr>
        <w:t xml:space="preserve"> </w:t>
      </w:r>
      <w:r w:rsidR="00C20832" w:rsidRPr="005D0CD9">
        <w:rPr>
          <w:rFonts w:ascii="Simplified Arabic" w:hAnsi="Simplified Arabic" w:cs="Simplified Arabic" w:hint="cs"/>
          <w:sz w:val="28"/>
          <w:szCs w:val="28"/>
          <w:rtl/>
          <w:lang w:bidi="ar-SY"/>
        </w:rPr>
        <w:t xml:space="preserve">وبفضل قوته الحاسوبية المضاعفة قياساً بنظام الجيل السابق، يمكن توصيل نظام </w:t>
      </w:r>
      <w:r w:rsidR="00C20832" w:rsidRPr="005D0CD9">
        <w:rPr>
          <w:rFonts w:ascii="Simplified Arabic" w:hAnsi="Simplified Arabic" w:cs="Simplified Arabic" w:hint="cs"/>
          <w:sz w:val="28"/>
          <w:szCs w:val="28"/>
          <w:lang w:bidi="ar-SY"/>
        </w:rPr>
        <w:t>SYNC 4</w:t>
      </w:r>
      <w:r w:rsidR="00C20832" w:rsidRPr="005D0CD9">
        <w:rPr>
          <w:rFonts w:ascii="Simplified Arabic" w:hAnsi="Simplified Arabic" w:cs="Simplified Arabic" w:hint="cs"/>
          <w:sz w:val="28"/>
          <w:szCs w:val="28"/>
          <w:rtl/>
          <w:lang w:bidi="ar-SY"/>
        </w:rPr>
        <w:t xml:space="preserve"> الجديد بالهواتف الذكية لاسلكياً دون الحاجة لكابلات </w:t>
      </w:r>
      <w:r w:rsidR="00C20832" w:rsidRPr="005D0CD9">
        <w:rPr>
          <w:rFonts w:ascii="Simplified Arabic" w:hAnsi="Simplified Arabic" w:cs="Simplified Arabic" w:hint="cs"/>
          <w:sz w:val="28"/>
          <w:szCs w:val="28"/>
          <w:lang w:bidi="ar-SY"/>
        </w:rPr>
        <w:t>USB</w:t>
      </w:r>
      <w:r w:rsidR="00C20832" w:rsidRPr="005D0CD9">
        <w:rPr>
          <w:rFonts w:ascii="Simplified Arabic" w:hAnsi="Simplified Arabic" w:cs="Simplified Arabic" w:hint="cs"/>
          <w:sz w:val="28"/>
          <w:szCs w:val="28"/>
          <w:rtl/>
          <w:lang w:bidi="ar-SY"/>
        </w:rPr>
        <w:t xml:space="preserve">، </w:t>
      </w:r>
      <w:r w:rsidR="00FF545D" w:rsidRPr="005D0CD9">
        <w:rPr>
          <w:rFonts w:ascii="Simplified Arabic" w:hAnsi="Simplified Arabic" w:cs="Simplified Arabic" w:hint="cs"/>
          <w:sz w:val="28"/>
          <w:szCs w:val="28"/>
          <w:rtl/>
          <w:lang w:bidi="ar-SY"/>
        </w:rPr>
        <w:t xml:space="preserve">كما أنه </w:t>
      </w:r>
      <w:r w:rsidR="00C20832" w:rsidRPr="005D0CD9">
        <w:rPr>
          <w:rFonts w:ascii="Simplified Arabic" w:hAnsi="Simplified Arabic" w:cs="Simplified Arabic" w:hint="cs"/>
          <w:sz w:val="28"/>
          <w:szCs w:val="28"/>
          <w:rtl/>
          <w:lang w:bidi="ar-SY"/>
        </w:rPr>
        <w:t>متوافق بالكامل مع</w:t>
      </w:r>
      <w:r w:rsidR="00C20832" w:rsidRPr="005D0CD9">
        <w:rPr>
          <w:rFonts w:ascii="Simplified Arabic" w:hAnsi="Simplified Arabic" w:cs="Simplified Arabic" w:hint="cs"/>
          <w:sz w:val="28"/>
          <w:szCs w:val="28"/>
          <w:rtl/>
        </w:rPr>
        <w:t xml:space="preserve"> </w:t>
      </w:r>
      <w:r w:rsidR="00FF545D" w:rsidRPr="005D0CD9">
        <w:rPr>
          <w:rFonts w:ascii="Simplified Arabic" w:hAnsi="Simplified Arabic" w:cs="Simplified Arabic" w:hint="cs"/>
          <w:sz w:val="28"/>
          <w:szCs w:val="28"/>
          <w:rtl/>
        </w:rPr>
        <w:t xml:space="preserve">نظامي </w:t>
      </w:r>
      <w:r w:rsidR="00C20832" w:rsidRPr="005D0CD9">
        <w:rPr>
          <w:rFonts w:ascii="Simplified Arabic" w:hAnsi="Simplified Arabic" w:cs="Simplified Arabic" w:hint="cs"/>
          <w:sz w:val="28"/>
          <w:szCs w:val="28"/>
          <w:rtl/>
        </w:rPr>
        <w:t>"آبل كار بلاي" (</w:t>
      </w:r>
      <w:r w:rsidR="00C20832" w:rsidRPr="005D0CD9">
        <w:rPr>
          <w:rFonts w:ascii="Simplified Arabic" w:hAnsi="Simplified Arabic" w:cs="Simplified Arabic" w:hint="cs"/>
          <w:sz w:val="28"/>
          <w:szCs w:val="28"/>
          <w:lang w:bidi="ar-SY"/>
        </w:rPr>
        <w:t>Apple CarPlay</w:t>
      </w:r>
      <w:r w:rsidR="00C20832" w:rsidRPr="005D0CD9">
        <w:rPr>
          <w:rFonts w:ascii="Simplified Arabic" w:hAnsi="Simplified Arabic" w:cs="Simplified Arabic" w:hint="cs"/>
          <w:sz w:val="28"/>
          <w:szCs w:val="28"/>
          <w:rtl/>
          <w:lang w:bidi="ar-SY"/>
        </w:rPr>
        <w:t>)</w:t>
      </w:r>
      <w:r w:rsidR="00C20832" w:rsidRPr="005D0CD9">
        <w:rPr>
          <w:rFonts w:ascii="Simplified Arabic" w:hAnsi="Simplified Arabic" w:cs="Simplified Arabic" w:hint="cs"/>
          <w:sz w:val="28"/>
          <w:szCs w:val="28"/>
          <w:rtl/>
        </w:rPr>
        <w:t xml:space="preserve"> و"أندرويد </w:t>
      </w:r>
      <w:proofErr w:type="spellStart"/>
      <w:r w:rsidR="00C20832" w:rsidRPr="005D0CD9">
        <w:rPr>
          <w:rFonts w:ascii="Simplified Arabic" w:hAnsi="Simplified Arabic" w:cs="Simplified Arabic" w:hint="cs"/>
          <w:sz w:val="28"/>
          <w:szCs w:val="28"/>
          <w:rtl/>
        </w:rPr>
        <w:t>أوتو</w:t>
      </w:r>
      <w:proofErr w:type="spellEnd"/>
      <w:r w:rsidR="00C20832" w:rsidRPr="005D0CD9">
        <w:rPr>
          <w:rFonts w:ascii="Simplified Arabic" w:hAnsi="Simplified Arabic" w:cs="Simplified Arabic" w:hint="cs"/>
          <w:sz w:val="28"/>
          <w:szCs w:val="28"/>
          <w:rtl/>
        </w:rPr>
        <w:t>"</w:t>
      </w:r>
      <w:r w:rsidR="00C20832" w:rsidRPr="005D0CD9">
        <w:rPr>
          <w:rFonts w:ascii="Simplified Arabic" w:hAnsi="Simplified Arabic" w:cs="Simplified Arabic" w:hint="cs"/>
          <w:sz w:val="28"/>
          <w:szCs w:val="28"/>
          <w:rtl/>
          <w:lang w:bidi="ar-SY"/>
        </w:rPr>
        <w:t xml:space="preserve"> (</w:t>
      </w:r>
      <w:r w:rsidR="00C20832" w:rsidRPr="005D0CD9">
        <w:rPr>
          <w:rFonts w:ascii="Simplified Arabic" w:hAnsi="Simplified Arabic" w:cs="Simplified Arabic" w:hint="cs"/>
          <w:sz w:val="28"/>
          <w:szCs w:val="28"/>
          <w:lang w:bidi="ar-SY"/>
        </w:rPr>
        <w:t>Android Auto</w:t>
      </w:r>
      <w:r w:rsidR="00C20832" w:rsidRPr="005D0CD9">
        <w:rPr>
          <w:rFonts w:ascii="Simplified Arabic" w:hAnsi="Simplified Arabic" w:cs="Simplified Arabic" w:hint="cs"/>
          <w:sz w:val="28"/>
          <w:szCs w:val="28"/>
          <w:rtl/>
          <w:lang w:bidi="ar-SY"/>
        </w:rPr>
        <w:t xml:space="preserve">) </w:t>
      </w:r>
      <w:r w:rsidR="00FF545D" w:rsidRPr="005D0CD9">
        <w:rPr>
          <w:rFonts w:ascii="Simplified Arabic" w:hAnsi="Simplified Arabic" w:cs="Simplified Arabic" w:hint="cs"/>
          <w:sz w:val="28"/>
          <w:szCs w:val="28"/>
          <w:rtl/>
          <w:lang w:bidi="ar-SY"/>
        </w:rPr>
        <w:t>و</w:t>
      </w:r>
      <w:r w:rsidR="00C20832" w:rsidRPr="005D0CD9">
        <w:rPr>
          <w:rFonts w:ascii="Simplified Arabic" w:hAnsi="Simplified Arabic" w:cs="Simplified Arabic" w:hint="cs"/>
          <w:sz w:val="28"/>
          <w:szCs w:val="28"/>
          <w:rtl/>
          <w:lang w:bidi="ar-SY"/>
        </w:rPr>
        <w:t xml:space="preserve">تطبيقات </w:t>
      </w:r>
      <w:r w:rsidR="00C20832" w:rsidRPr="005D0CD9">
        <w:rPr>
          <w:rFonts w:ascii="Simplified Arabic" w:hAnsi="Simplified Arabic" w:cs="Simplified Arabic" w:hint="cs"/>
          <w:sz w:val="28"/>
          <w:szCs w:val="28"/>
          <w:lang w:bidi="ar-SY"/>
        </w:rPr>
        <w:t xml:space="preserve">SYNC </w:t>
      </w:r>
      <w:proofErr w:type="spellStart"/>
      <w:r w:rsidR="00C20832" w:rsidRPr="005D0CD9">
        <w:rPr>
          <w:rFonts w:ascii="Simplified Arabic" w:hAnsi="Simplified Arabic" w:cs="Simplified Arabic" w:hint="cs"/>
          <w:sz w:val="28"/>
          <w:szCs w:val="28"/>
          <w:lang w:bidi="ar-SY"/>
        </w:rPr>
        <w:t>AppLink</w:t>
      </w:r>
      <w:proofErr w:type="spellEnd"/>
      <w:r w:rsidR="00C20832" w:rsidRPr="005D0CD9">
        <w:rPr>
          <w:rFonts w:ascii="Simplified Arabic" w:hAnsi="Simplified Arabic" w:cs="Simplified Arabic" w:hint="cs"/>
          <w:sz w:val="28"/>
          <w:szCs w:val="28"/>
          <w:rtl/>
          <w:lang w:bidi="ar-SY"/>
        </w:rPr>
        <w:t>® مثل تطبيق "ويز" (</w:t>
      </w:r>
      <w:r w:rsidR="00C20832" w:rsidRPr="005D0CD9">
        <w:rPr>
          <w:rFonts w:ascii="Simplified Arabic" w:hAnsi="Simplified Arabic" w:cs="Simplified Arabic" w:hint="cs"/>
          <w:sz w:val="28"/>
          <w:szCs w:val="28"/>
          <w:lang w:bidi="ar-SY"/>
        </w:rPr>
        <w:t>Waze</w:t>
      </w:r>
      <w:r w:rsidR="00C20832" w:rsidRPr="005D0CD9">
        <w:rPr>
          <w:rFonts w:ascii="Simplified Arabic" w:hAnsi="Simplified Arabic" w:cs="Simplified Arabic" w:hint="cs"/>
          <w:sz w:val="28"/>
          <w:szCs w:val="28"/>
          <w:rtl/>
          <w:lang w:bidi="ar-SY"/>
        </w:rPr>
        <w:t>).</w:t>
      </w:r>
    </w:p>
    <w:p w14:paraId="680E0273"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5CC86EF3" w14:textId="2AC97675" w:rsidR="00C20832" w:rsidRPr="005D0CD9" w:rsidRDefault="00C20832"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lastRenderedPageBreak/>
        <w:t xml:space="preserve">ويتوفر النظام </w:t>
      </w:r>
      <w:r w:rsidR="00A96151" w:rsidRPr="005D0CD9">
        <w:rPr>
          <w:rFonts w:ascii="Simplified Arabic" w:hAnsi="Simplified Arabic" w:cs="Simplified Arabic" w:hint="cs"/>
          <w:sz w:val="28"/>
          <w:szCs w:val="28"/>
          <w:rtl/>
          <w:lang w:bidi="ar-SY"/>
        </w:rPr>
        <w:t xml:space="preserve">الصوتي </w:t>
      </w:r>
      <w:r w:rsidR="00A96151" w:rsidRPr="005D0CD9">
        <w:rPr>
          <w:rFonts w:ascii="Simplified Arabic" w:hAnsi="Simplified Arabic" w:cs="Simplified Arabic" w:hint="cs"/>
          <w:sz w:val="28"/>
          <w:szCs w:val="28"/>
          <w:lang w:bidi="ar-SY"/>
        </w:rPr>
        <w:t>B</w:t>
      </w:r>
      <w:r w:rsidRPr="005D0CD9">
        <w:rPr>
          <w:rFonts w:ascii="Simplified Arabic" w:hAnsi="Simplified Arabic" w:cs="Simplified Arabic" w:hint="cs"/>
          <w:sz w:val="28"/>
          <w:szCs w:val="28"/>
          <w:lang w:bidi="ar-SY"/>
        </w:rPr>
        <w:t>&amp;O</w:t>
      </w:r>
      <w:r w:rsidRPr="005D0CD9">
        <w:rPr>
          <w:rFonts w:ascii="Simplified Arabic" w:hAnsi="Simplified Arabic" w:cs="Simplified Arabic" w:hint="cs"/>
          <w:sz w:val="28"/>
          <w:szCs w:val="28"/>
          <w:rtl/>
          <w:lang w:bidi="ar-SY"/>
        </w:rPr>
        <w:t xml:space="preserve"> المكون من 8 مكبرات للصوت من "بانج </w:t>
      </w:r>
      <w:proofErr w:type="spellStart"/>
      <w:r w:rsidRPr="005D0CD9">
        <w:rPr>
          <w:rFonts w:ascii="Simplified Arabic" w:hAnsi="Simplified Arabic" w:cs="Simplified Arabic" w:hint="cs"/>
          <w:sz w:val="28"/>
          <w:szCs w:val="28"/>
          <w:rtl/>
          <w:lang w:bidi="ar-SY"/>
        </w:rPr>
        <w:t>آند</w:t>
      </w:r>
      <w:proofErr w:type="spellEnd"/>
      <w:r w:rsidRPr="005D0CD9">
        <w:rPr>
          <w:rFonts w:ascii="Simplified Arabic" w:hAnsi="Simplified Arabic" w:cs="Simplified Arabic" w:hint="cs"/>
          <w:sz w:val="28"/>
          <w:szCs w:val="28"/>
          <w:rtl/>
          <w:lang w:bidi="ar-SY"/>
        </w:rPr>
        <w:t xml:space="preserve"> </w:t>
      </w:r>
      <w:proofErr w:type="spellStart"/>
      <w:r w:rsidRPr="005D0CD9">
        <w:rPr>
          <w:rFonts w:ascii="Simplified Arabic" w:hAnsi="Simplified Arabic" w:cs="Simplified Arabic" w:hint="cs"/>
          <w:sz w:val="28"/>
          <w:szCs w:val="28"/>
          <w:rtl/>
          <w:lang w:bidi="ar-SY"/>
        </w:rPr>
        <w:t>أولفسن</w:t>
      </w:r>
      <w:proofErr w:type="spellEnd"/>
      <w:r w:rsidRPr="005D0CD9">
        <w:rPr>
          <w:rFonts w:ascii="Simplified Arabic" w:hAnsi="Simplified Arabic" w:cs="Simplified Arabic" w:hint="cs"/>
          <w:sz w:val="28"/>
          <w:szCs w:val="28"/>
          <w:rtl/>
          <w:lang w:bidi="ar-SY"/>
        </w:rPr>
        <w:t>" ابتداءً من طراز "إكس إل تي" (</w:t>
      </w:r>
      <w:r w:rsidRPr="005D0CD9">
        <w:rPr>
          <w:rFonts w:ascii="Simplified Arabic" w:hAnsi="Simplified Arabic" w:cs="Simplified Arabic" w:hint="cs"/>
          <w:sz w:val="28"/>
          <w:szCs w:val="28"/>
          <w:lang w:bidi="ar-SY"/>
        </w:rPr>
        <w:t>XLT</w:t>
      </w:r>
      <w:r w:rsidRPr="005D0CD9">
        <w:rPr>
          <w:rFonts w:ascii="Simplified Arabic" w:hAnsi="Simplified Arabic" w:cs="Simplified Arabic" w:hint="cs"/>
          <w:sz w:val="28"/>
          <w:szCs w:val="28"/>
          <w:rtl/>
          <w:lang w:bidi="ar-SY"/>
        </w:rPr>
        <w:t xml:space="preserve">)، في حين يتوفر نظام </w:t>
      </w:r>
      <w:r w:rsidRPr="005D0CD9">
        <w:rPr>
          <w:rFonts w:ascii="Simplified Arabic" w:hAnsi="Simplified Arabic" w:cs="Simplified Arabic" w:hint="cs"/>
          <w:sz w:val="28"/>
          <w:szCs w:val="28"/>
          <w:lang w:bidi="ar-SY"/>
        </w:rPr>
        <w:t>B&amp;O Unleashed</w:t>
      </w:r>
      <w:r w:rsidRPr="005D0CD9">
        <w:rPr>
          <w:rFonts w:ascii="Simplified Arabic" w:hAnsi="Simplified Arabic" w:cs="Simplified Arabic" w:hint="cs"/>
          <w:sz w:val="28"/>
          <w:szCs w:val="28"/>
          <w:rtl/>
          <w:lang w:bidi="ar-SY"/>
        </w:rPr>
        <w:t xml:space="preserve"> المكون من 18 مكبر للصوت</w:t>
      </w:r>
      <w:r w:rsidRPr="005D0CD9">
        <w:rPr>
          <w:rFonts w:ascii="Simplified Arabic" w:hAnsi="Simplified Arabic" w:cs="Simplified Arabic" w:hint="cs"/>
          <w:rtl/>
        </w:rPr>
        <w:t xml:space="preserve"> </w:t>
      </w:r>
      <w:r w:rsidRPr="005D0CD9">
        <w:rPr>
          <w:rFonts w:ascii="Simplified Arabic" w:hAnsi="Simplified Arabic" w:cs="Simplified Arabic" w:hint="cs"/>
          <w:sz w:val="28"/>
          <w:szCs w:val="28"/>
          <w:rtl/>
          <w:lang w:bidi="ar-SY"/>
        </w:rPr>
        <w:t xml:space="preserve">منها مكبرات مدمجة في بطانة السقف الأمامي ومساند الرأس الأمامية </w:t>
      </w:r>
      <w:r w:rsidR="00FF545D" w:rsidRPr="005D0CD9">
        <w:rPr>
          <w:rFonts w:ascii="Simplified Arabic" w:hAnsi="Simplified Arabic" w:cs="Simplified Arabic" w:hint="cs"/>
          <w:sz w:val="28"/>
          <w:szCs w:val="28"/>
          <w:rtl/>
          <w:lang w:bidi="ar-SY"/>
        </w:rPr>
        <w:t>بشكل</w:t>
      </w:r>
      <w:r w:rsidRPr="005D0CD9">
        <w:rPr>
          <w:rFonts w:ascii="Simplified Arabic" w:hAnsi="Simplified Arabic" w:cs="Simplified Arabic" w:hint="cs"/>
          <w:sz w:val="28"/>
          <w:szCs w:val="28"/>
          <w:rtl/>
          <w:lang w:bidi="ar-SY"/>
        </w:rPr>
        <w:t xml:space="preserve"> </w:t>
      </w:r>
      <w:r w:rsidR="006A6B23">
        <w:rPr>
          <w:rFonts w:ascii="Simplified Arabic" w:hAnsi="Simplified Arabic" w:cs="Simplified Arabic" w:hint="cs"/>
          <w:sz w:val="28"/>
          <w:szCs w:val="28"/>
          <w:rtl/>
          <w:lang w:bidi="ar-SY"/>
        </w:rPr>
        <w:t>قياسي</w:t>
      </w:r>
      <w:r w:rsidRPr="005D0CD9">
        <w:rPr>
          <w:rFonts w:ascii="Simplified Arabic" w:hAnsi="Simplified Arabic" w:cs="Simplified Arabic" w:hint="cs"/>
          <w:sz w:val="28"/>
          <w:szCs w:val="28"/>
          <w:rtl/>
          <w:lang w:bidi="ar-SY"/>
        </w:rPr>
        <w:t xml:space="preserve"> في </w:t>
      </w:r>
      <w:r w:rsidR="00E45A28" w:rsidRPr="005D0CD9">
        <w:rPr>
          <w:rFonts w:ascii="Simplified Arabic" w:hAnsi="Simplified Arabic" w:cs="Simplified Arabic" w:hint="cs"/>
          <w:sz w:val="28"/>
          <w:szCs w:val="28"/>
          <w:rtl/>
          <w:lang w:bidi="ar-SY"/>
        </w:rPr>
        <w:t>طرازي</w:t>
      </w:r>
      <w:r w:rsidRPr="005D0CD9">
        <w:rPr>
          <w:rFonts w:ascii="Simplified Arabic" w:hAnsi="Simplified Arabic" w:cs="Simplified Arabic" w:hint="cs"/>
          <w:sz w:val="28"/>
          <w:szCs w:val="28"/>
          <w:rtl/>
          <w:lang w:bidi="ar-SY"/>
        </w:rPr>
        <w:t xml:space="preserve"> "</w:t>
      </w:r>
      <w:proofErr w:type="spellStart"/>
      <w:r w:rsidRPr="005D0CD9">
        <w:rPr>
          <w:rFonts w:ascii="Simplified Arabic" w:hAnsi="Simplified Arabic" w:cs="Simplified Arabic" w:hint="cs"/>
          <w:sz w:val="28"/>
          <w:szCs w:val="28"/>
          <w:rtl/>
          <w:lang w:bidi="ar-SY"/>
        </w:rPr>
        <w:t>لاريات</w:t>
      </w:r>
      <w:proofErr w:type="spellEnd"/>
      <w:r w:rsidRPr="005D0CD9">
        <w:rPr>
          <w:rFonts w:ascii="Simplified Arabic" w:hAnsi="Simplified Arabic" w:cs="Simplified Arabic" w:hint="cs"/>
          <w:sz w:val="28"/>
          <w:szCs w:val="28"/>
          <w:rtl/>
          <w:lang w:bidi="ar-SY"/>
        </w:rPr>
        <w:t xml:space="preserve">" </w:t>
      </w:r>
      <w:proofErr w:type="spellStart"/>
      <w:r w:rsidRPr="005D0CD9">
        <w:rPr>
          <w:rFonts w:ascii="Simplified Arabic" w:hAnsi="Simplified Arabic" w:cs="Simplified Arabic" w:hint="cs"/>
          <w:sz w:val="28"/>
          <w:szCs w:val="28"/>
          <w:rtl/>
          <w:lang w:bidi="ar-SY"/>
        </w:rPr>
        <w:t>و"بلاتينوم</w:t>
      </w:r>
      <w:proofErr w:type="spellEnd"/>
      <w:r w:rsidRPr="005D0CD9">
        <w:rPr>
          <w:rFonts w:ascii="Simplified Arabic" w:hAnsi="Simplified Arabic" w:cs="Simplified Arabic" w:hint="cs"/>
          <w:sz w:val="28"/>
          <w:szCs w:val="28"/>
          <w:rtl/>
          <w:lang w:bidi="ar-SY"/>
        </w:rPr>
        <w:t>"</w:t>
      </w:r>
      <w:r w:rsidR="006A6B23">
        <w:rPr>
          <w:rFonts w:ascii="Simplified Arabic" w:hAnsi="Simplified Arabic" w:cs="Simplified Arabic" w:hint="cs"/>
          <w:sz w:val="28"/>
          <w:szCs w:val="28"/>
          <w:rtl/>
          <w:lang w:bidi="ar-SY"/>
        </w:rPr>
        <w:t xml:space="preserve"> و</w:t>
      </w:r>
      <w:r w:rsidRPr="005D0CD9">
        <w:rPr>
          <w:rFonts w:ascii="Simplified Arabic" w:hAnsi="Simplified Arabic" w:cs="Simplified Arabic" w:hint="cs"/>
          <w:sz w:val="28"/>
          <w:szCs w:val="28"/>
          <w:rtl/>
          <w:lang w:bidi="ar-SY"/>
        </w:rPr>
        <w:t>"ليمتد".</w:t>
      </w:r>
    </w:p>
    <w:p w14:paraId="7DD9247A" w14:textId="77777777" w:rsidR="007D7670" w:rsidRDefault="007D7670" w:rsidP="007D7670">
      <w:pPr>
        <w:bidi/>
        <w:spacing w:after="0" w:line="240" w:lineRule="auto"/>
        <w:rPr>
          <w:rFonts w:ascii="Simplified Arabic" w:hAnsi="Simplified Arabic" w:cs="Simplified Arabic"/>
          <w:b/>
          <w:bCs/>
          <w:sz w:val="28"/>
          <w:szCs w:val="28"/>
          <w:rtl/>
          <w:lang w:bidi="ar-SY"/>
        </w:rPr>
      </w:pPr>
    </w:p>
    <w:p w14:paraId="106B26A3" w14:textId="7C05995B" w:rsidR="00E45A28" w:rsidRPr="005D0CD9" w:rsidRDefault="00E45A28" w:rsidP="007D7670">
      <w:pPr>
        <w:bidi/>
        <w:spacing w:after="0" w:line="240" w:lineRule="auto"/>
        <w:rPr>
          <w:rFonts w:ascii="Simplified Arabic" w:hAnsi="Simplified Arabic" w:cs="Simplified Arabic"/>
          <w:b/>
          <w:bCs/>
          <w:sz w:val="28"/>
          <w:szCs w:val="28"/>
          <w:rtl/>
          <w:lang w:bidi="ar-SY"/>
        </w:rPr>
      </w:pPr>
      <w:r w:rsidRPr="005D0CD9">
        <w:rPr>
          <w:rFonts w:ascii="Simplified Arabic" w:hAnsi="Simplified Arabic" w:cs="Simplified Arabic" w:hint="cs"/>
          <w:b/>
          <w:bCs/>
          <w:sz w:val="28"/>
          <w:szCs w:val="28"/>
          <w:rtl/>
          <w:lang w:bidi="ar-SY"/>
        </w:rPr>
        <w:t>تقنيات مساعدة السائق</w:t>
      </w:r>
    </w:p>
    <w:p w14:paraId="195BD2A5" w14:textId="79F67AD1" w:rsidR="00E45A28" w:rsidRPr="005D0CD9" w:rsidRDefault="00E45A28" w:rsidP="004A1C2E">
      <w:pPr>
        <w:bidi/>
        <w:spacing w:after="0" w:line="240" w:lineRule="auto"/>
        <w:rPr>
          <w:rFonts w:ascii="Simplified Arabic" w:hAnsi="Simplified Arabic" w:cs="Simplified Arabic"/>
          <w:sz w:val="28"/>
          <w:szCs w:val="28"/>
          <w:rtl/>
        </w:rPr>
      </w:pPr>
      <w:r w:rsidRPr="005D0CD9">
        <w:rPr>
          <w:rFonts w:ascii="Simplified Arabic" w:hAnsi="Simplified Arabic" w:cs="Simplified Arabic" w:hint="cs"/>
          <w:sz w:val="28"/>
          <w:szCs w:val="28"/>
          <w:rtl/>
          <w:lang w:bidi="ar-SY"/>
        </w:rPr>
        <w:t xml:space="preserve">توفر 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الجديدة كلياً مجموعة من أحدث مزايا مساعدة </w:t>
      </w:r>
      <w:r w:rsidR="00CD7A2E" w:rsidRPr="005D0CD9">
        <w:rPr>
          <w:rFonts w:ascii="Simplified Arabic" w:hAnsi="Simplified Arabic" w:cs="Simplified Arabic" w:hint="cs"/>
          <w:sz w:val="28"/>
          <w:szCs w:val="28"/>
          <w:rtl/>
          <w:lang w:bidi="ar-SY"/>
        </w:rPr>
        <w:t>ا</w:t>
      </w:r>
      <w:r w:rsidRPr="005D0CD9">
        <w:rPr>
          <w:rFonts w:ascii="Simplified Arabic" w:hAnsi="Simplified Arabic" w:cs="Simplified Arabic" w:hint="cs"/>
          <w:sz w:val="28"/>
          <w:szCs w:val="28"/>
          <w:rtl/>
          <w:lang w:bidi="ar-SY"/>
        </w:rPr>
        <w:t xml:space="preserve">لسائق </w:t>
      </w:r>
      <w:r w:rsidR="00CD7A2E" w:rsidRPr="005D0CD9">
        <w:rPr>
          <w:rFonts w:ascii="Simplified Arabic" w:hAnsi="Simplified Arabic" w:cs="Simplified Arabic" w:hint="cs"/>
          <w:sz w:val="28"/>
          <w:szCs w:val="28"/>
          <w:rtl/>
          <w:lang w:bidi="ar-SY"/>
        </w:rPr>
        <w:t xml:space="preserve">عبر </w:t>
      </w:r>
      <w:r w:rsidRPr="005D0CD9">
        <w:rPr>
          <w:rFonts w:ascii="Simplified Arabic" w:hAnsi="Simplified Arabic" w:cs="Simplified Arabic" w:hint="cs"/>
          <w:sz w:val="28"/>
          <w:szCs w:val="28"/>
          <w:rtl/>
          <w:lang w:bidi="ar-SY"/>
        </w:rPr>
        <w:t xml:space="preserve">نظام </w:t>
      </w:r>
      <w:r w:rsidRPr="005D0CD9">
        <w:rPr>
          <w:rFonts w:ascii="Simplified Arabic" w:hAnsi="Simplified Arabic" w:cs="Simplified Arabic" w:hint="cs"/>
          <w:sz w:val="28"/>
          <w:szCs w:val="28"/>
          <w:lang w:bidi="ar-SY"/>
        </w:rPr>
        <w:t>Co-Pilot360™ 2.0</w:t>
      </w:r>
      <w:r w:rsidRPr="005D0CD9">
        <w:rPr>
          <w:rFonts w:ascii="Simplified Arabic" w:hAnsi="Simplified Arabic" w:cs="Simplified Arabic" w:hint="cs"/>
          <w:sz w:val="28"/>
          <w:szCs w:val="28"/>
          <w:rtl/>
          <w:lang w:bidi="ar-SY"/>
        </w:rPr>
        <w:t xml:space="preserve"> من فورد. و</w:t>
      </w:r>
      <w:r w:rsidR="00CD7A2E" w:rsidRPr="005D0CD9">
        <w:rPr>
          <w:rFonts w:ascii="Simplified Arabic" w:hAnsi="Simplified Arabic" w:cs="Simplified Arabic" w:hint="cs"/>
          <w:sz w:val="28"/>
          <w:szCs w:val="28"/>
          <w:rtl/>
          <w:lang w:bidi="ar-SY"/>
        </w:rPr>
        <w:t>ي</w:t>
      </w:r>
      <w:r w:rsidR="00AC40FF" w:rsidRPr="005D0CD9">
        <w:rPr>
          <w:rFonts w:ascii="Simplified Arabic" w:hAnsi="Simplified Arabic" w:cs="Simplified Arabic" w:hint="cs"/>
          <w:sz w:val="28"/>
          <w:szCs w:val="28"/>
          <w:rtl/>
          <w:lang w:bidi="ar-SY"/>
        </w:rPr>
        <w:t xml:space="preserve">تمتع </w:t>
      </w:r>
      <w:r w:rsidRPr="005D0CD9">
        <w:rPr>
          <w:rFonts w:ascii="Simplified Arabic" w:hAnsi="Simplified Arabic" w:cs="Simplified Arabic" w:hint="cs"/>
          <w:sz w:val="28"/>
          <w:szCs w:val="28"/>
          <w:rtl/>
          <w:lang w:bidi="ar-SY"/>
        </w:rPr>
        <w:t>طراز "إكس إل" (</w:t>
      </w:r>
      <w:r w:rsidRPr="005D0CD9">
        <w:rPr>
          <w:rFonts w:ascii="Simplified Arabic" w:hAnsi="Simplified Arabic" w:cs="Simplified Arabic" w:hint="cs"/>
          <w:sz w:val="28"/>
          <w:szCs w:val="28"/>
          <w:lang w:bidi="ar-SY"/>
        </w:rPr>
        <w:t>XL</w:t>
      </w:r>
      <w:r w:rsidRPr="005D0CD9">
        <w:rPr>
          <w:rFonts w:ascii="Simplified Arabic" w:hAnsi="Simplified Arabic" w:cs="Simplified Arabic" w:hint="cs"/>
          <w:sz w:val="28"/>
          <w:szCs w:val="28"/>
          <w:rtl/>
          <w:lang w:bidi="ar-SY"/>
        </w:rPr>
        <w:t xml:space="preserve">) </w:t>
      </w:r>
      <w:r w:rsidR="009F1939">
        <w:rPr>
          <w:rFonts w:ascii="Simplified Arabic" w:hAnsi="Simplified Arabic" w:cs="Simplified Arabic" w:hint="cs"/>
          <w:sz w:val="28"/>
          <w:szCs w:val="28"/>
          <w:rtl/>
          <w:lang w:bidi="ar-SY"/>
        </w:rPr>
        <w:t>بال</w:t>
      </w:r>
      <w:r w:rsidRPr="005D0CD9">
        <w:rPr>
          <w:rFonts w:ascii="Simplified Arabic" w:hAnsi="Simplified Arabic" w:cs="Simplified Arabic" w:hint="cs"/>
          <w:sz w:val="28"/>
          <w:szCs w:val="28"/>
          <w:rtl/>
          <w:lang w:bidi="ar-SY"/>
        </w:rPr>
        <w:t xml:space="preserve">مزيد من المزايا القياسية </w:t>
      </w:r>
      <w:r w:rsidR="00CD7A2E" w:rsidRPr="005D0CD9">
        <w:rPr>
          <w:rFonts w:ascii="Simplified Arabic" w:hAnsi="Simplified Arabic" w:cs="Simplified Arabic" w:hint="cs"/>
          <w:sz w:val="28"/>
          <w:szCs w:val="28"/>
          <w:rtl/>
          <w:lang w:bidi="ar-SY"/>
        </w:rPr>
        <w:t xml:space="preserve">مثل </w:t>
      </w:r>
      <w:r w:rsidRPr="005D0CD9">
        <w:rPr>
          <w:rFonts w:ascii="Simplified Arabic" w:hAnsi="Simplified Arabic" w:cs="Simplified Arabic" w:hint="cs"/>
          <w:sz w:val="28"/>
          <w:szCs w:val="28"/>
          <w:rtl/>
          <w:lang w:bidi="ar-SY"/>
        </w:rPr>
        <w:t xml:space="preserve">نظام المساعدة قبل الاصطدام مع نظام المكابح الطارئة التلقائي مع تقنية رصد المشاة </w:t>
      </w:r>
      <w:r w:rsidR="00AC40FF" w:rsidRPr="005D0CD9">
        <w:rPr>
          <w:rFonts w:ascii="Simplified Arabic" w:hAnsi="Simplified Arabic" w:cs="Simplified Arabic" w:hint="cs"/>
          <w:sz w:val="28"/>
          <w:szCs w:val="28"/>
          <w:rtl/>
          <w:lang w:bidi="ar-SY"/>
        </w:rPr>
        <w:t>ل</w:t>
      </w:r>
      <w:r w:rsidRPr="005D0CD9">
        <w:rPr>
          <w:rFonts w:ascii="Simplified Arabic" w:hAnsi="Simplified Arabic" w:cs="Simplified Arabic" w:hint="cs"/>
          <w:sz w:val="28"/>
          <w:szCs w:val="28"/>
          <w:rtl/>
          <w:lang w:bidi="ar-SY"/>
        </w:rPr>
        <w:t>لمساعدة على تجنب حوادث الاصطدام المحتملة مع المركبات الأخرى أو المشاة،</w:t>
      </w:r>
      <w:r w:rsidRPr="005D0CD9">
        <w:rPr>
          <w:rFonts w:ascii="Simplified Arabic" w:hAnsi="Simplified Arabic" w:cs="Simplified Arabic" w:hint="cs"/>
          <w:sz w:val="28"/>
          <w:szCs w:val="28"/>
          <w:rtl/>
        </w:rPr>
        <w:t xml:space="preserve"> وكاميرا الرؤية الخلفية مع المساعد الديناميكي لتوصيل المقطورة، والمصابيح الأمامية المزودة بخاصية التحكم التلقائي بالإنارة العالية، وخاصية التشغيل والإيقاف التلقائي للمصابيح الأمامية.</w:t>
      </w:r>
    </w:p>
    <w:p w14:paraId="04E72C72"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79AF091F" w14:textId="38007722" w:rsidR="003C498B" w:rsidRPr="005D0CD9" w:rsidRDefault="003326E9"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وعلاوة على ذلك، </w:t>
      </w:r>
      <w:r w:rsidR="00A54F52" w:rsidRPr="005D0CD9">
        <w:rPr>
          <w:rFonts w:ascii="Simplified Arabic" w:hAnsi="Simplified Arabic" w:cs="Simplified Arabic" w:hint="cs"/>
          <w:sz w:val="28"/>
          <w:szCs w:val="28"/>
          <w:rtl/>
          <w:lang w:bidi="ar-SY"/>
        </w:rPr>
        <w:t>تأتي</w:t>
      </w:r>
      <w:r w:rsidRPr="005D0CD9">
        <w:rPr>
          <w:rFonts w:ascii="Simplified Arabic" w:hAnsi="Simplified Arabic" w:cs="Simplified Arabic" w:hint="cs"/>
          <w:sz w:val="28"/>
          <w:szCs w:val="28"/>
          <w:rtl/>
          <w:lang w:bidi="ar-SY"/>
        </w:rPr>
        <w:t xml:space="preserve"> شاحنة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w:t>
      </w:r>
      <w:r w:rsidR="00A54F52" w:rsidRPr="005D0CD9">
        <w:rPr>
          <w:rFonts w:ascii="Simplified Arabic" w:hAnsi="Simplified Arabic" w:cs="Simplified Arabic" w:hint="cs"/>
          <w:sz w:val="28"/>
          <w:szCs w:val="28"/>
          <w:rtl/>
          <w:lang w:bidi="ar-SY"/>
        </w:rPr>
        <w:t xml:space="preserve">لتقدم </w:t>
      </w:r>
      <w:r w:rsidRPr="005D0CD9">
        <w:rPr>
          <w:rFonts w:ascii="Simplified Arabic" w:hAnsi="Simplified Arabic" w:cs="Simplified Arabic" w:hint="cs"/>
          <w:sz w:val="28"/>
          <w:szCs w:val="28"/>
          <w:rtl/>
          <w:lang w:bidi="ar-SY"/>
        </w:rPr>
        <w:t xml:space="preserve">10 مزايا جديدة لمساعدة السائق </w:t>
      </w:r>
      <w:r w:rsidR="00A54F52" w:rsidRPr="005D0CD9">
        <w:rPr>
          <w:rFonts w:ascii="Simplified Arabic" w:hAnsi="Simplified Arabic" w:cs="Simplified Arabic" w:hint="cs"/>
          <w:sz w:val="28"/>
          <w:szCs w:val="28"/>
          <w:rtl/>
          <w:lang w:bidi="ar-SY"/>
        </w:rPr>
        <w:t xml:space="preserve">مثل: </w:t>
      </w:r>
      <w:r w:rsidRPr="005D0CD9">
        <w:rPr>
          <w:rFonts w:ascii="Simplified Arabic" w:hAnsi="Simplified Arabic" w:cs="Simplified Arabic" w:hint="cs"/>
          <w:sz w:val="28"/>
          <w:szCs w:val="28"/>
          <w:rtl/>
          <w:lang w:bidi="ar-SY"/>
        </w:rPr>
        <w:t xml:space="preserve">نظام المساعدة عند التقاطع الذي </w:t>
      </w:r>
      <w:r w:rsidR="00A54F52" w:rsidRPr="005D0CD9">
        <w:rPr>
          <w:rFonts w:ascii="Simplified Arabic" w:hAnsi="Simplified Arabic" w:cs="Simplified Arabic" w:hint="cs"/>
          <w:sz w:val="28"/>
          <w:szCs w:val="28"/>
          <w:rtl/>
          <w:lang w:bidi="ar-SY"/>
        </w:rPr>
        <w:t xml:space="preserve">يرصد </w:t>
      </w:r>
      <w:r w:rsidRPr="005D0CD9">
        <w:rPr>
          <w:rFonts w:ascii="Simplified Arabic" w:hAnsi="Simplified Arabic" w:cs="Simplified Arabic" w:hint="cs"/>
          <w:sz w:val="28"/>
          <w:szCs w:val="28"/>
          <w:rtl/>
          <w:lang w:bidi="ar-SY"/>
        </w:rPr>
        <w:t xml:space="preserve">حركة المرور القادمة </w:t>
      </w:r>
      <w:r w:rsidR="00A54F52" w:rsidRPr="005D0CD9">
        <w:rPr>
          <w:rFonts w:ascii="Simplified Arabic" w:hAnsi="Simplified Arabic" w:cs="Simplified Arabic" w:hint="cs"/>
          <w:sz w:val="28"/>
          <w:szCs w:val="28"/>
          <w:rtl/>
          <w:lang w:bidi="ar-SY"/>
        </w:rPr>
        <w:t xml:space="preserve">عند </w:t>
      </w:r>
      <w:r w:rsidRPr="005D0CD9">
        <w:rPr>
          <w:rFonts w:ascii="Simplified Arabic" w:hAnsi="Simplified Arabic" w:cs="Simplified Arabic" w:hint="cs"/>
          <w:sz w:val="28"/>
          <w:szCs w:val="28"/>
          <w:rtl/>
          <w:lang w:bidi="ar-SY"/>
        </w:rPr>
        <w:t>الانعطاف نحو اليسار. وفي حال وجود أي</w:t>
      </w:r>
      <w:r w:rsidR="00A54F52" w:rsidRPr="005D0CD9">
        <w:rPr>
          <w:rFonts w:ascii="Simplified Arabic" w:hAnsi="Simplified Arabic" w:cs="Simplified Arabic" w:hint="cs"/>
          <w:sz w:val="28"/>
          <w:szCs w:val="28"/>
          <w:rtl/>
          <w:lang w:bidi="ar-SY"/>
        </w:rPr>
        <w:t>ة</w:t>
      </w:r>
      <w:r w:rsidRPr="005D0CD9">
        <w:rPr>
          <w:rFonts w:ascii="Simplified Arabic" w:hAnsi="Simplified Arabic" w:cs="Simplified Arabic" w:hint="cs"/>
          <w:sz w:val="28"/>
          <w:szCs w:val="28"/>
          <w:rtl/>
          <w:lang w:bidi="ar-SY"/>
        </w:rPr>
        <w:t xml:space="preserve"> </w:t>
      </w:r>
      <w:proofErr w:type="gramStart"/>
      <w:r w:rsidRPr="005D0CD9">
        <w:rPr>
          <w:rFonts w:ascii="Simplified Arabic" w:hAnsi="Simplified Arabic" w:cs="Simplified Arabic" w:hint="cs"/>
          <w:sz w:val="28"/>
          <w:szCs w:val="28"/>
          <w:rtl/>
          <w:lang w:bidi="ar-SY"/>
        </w:rPr>
        <w:t>مخاطر</w:t>
      </w:r>
      <w:proofErr w:type="gramEnd"/>
      <w:r w:rsidRPr="005D0CD9">
        <w:rPr>
          <w:rFonts w:ascii="Simplified Arabic" w:hAnsi="Simplified Arabic" w:cs="Simplified Arabic" w:hint="cs"/>
          <w:sz w:val="28"/>
          <w:szCs w:val="28"/>
          <w:rtl/>
          <w:lang w:bidi="ar-SY"/>
        </w:rPr>
        <w:t xml:space="preserve"> للتصادم، تقوم الشاحنة باستخدام المكابح لتخفيف هذا التصادم المحتمل أو تجنبه تماماً. </w:t>
      </w:r>
      <w:r w:rsidR="00A96151" w:rsidRPr="005D0CD9">
        <w:rPr>
          <w:rFonts w:ascii="Simplified Arabic" w:hAnsi="Simplified Arabic" w:cs="Simplified Arabic" w:hint="cs"/>
          <w:sz w:val="28"/>
          <w:szCs w:val="28"/>
          <w:rtl/>
          <w:lang w:bidi="ar-SY"/>
        </w:rPr>
        <w:t>وفورد</w:t>
      </w:r>
      <w:r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w:t>
      </w:r>
      <w:r w:rsidR="00A54F52" w:rsidRPr="005D0CD9">
        <w:rPr>
          <w:rFonts w:ascii="Simplified Arabic" w:hAnsi="Simplified Arabic" w:cs="Simplified Arabic" w:hint="cs"/>
          <w:sz w:val="28"/>
          <w:szCs w:val="28"/>
          <w:rtl/>
          <w:lang w:bidi="ar-SY"/>
        </w:rPr>
        <w:t xml:space="preserve">هي </w:t>
      </w:r>
      <w:r w:rsidRPr="005D0CD9">
        <w:rPr>
          <w:rFonts w:ascii="Simplified Arabic" w:hAnsi="Simplified Arabic" w:cs="Simplified Arabic" w:hint="cs"/>
          <w:sz w:val="28"/>
          <w:szCs w:val="28"/>
          <w:rtl/>
          <w:lang w:bidi="ar-SY"/>
        </w:rPr>
        <w:t xml:space="preserve">الشاحنة الوحيدة </w:t>
      </w:r>
      <w:r w:rsidRPr="005D0CD9">
        <w:rPr>
          <w:rFonts w:ascii="Simplified Arabic" w:hAnsi="Simplified Arabic" w:cs="Simplified Arabic" w:hint="cs"/>
          <w:sz w:val="28"/>
          <w:szCs w:val="28"/>
          <w:rtl/>
        </w:rPr>
        <w:t xml:space="preserve">ضمن فئة </w:t>
      </w:r>
      <w:r w:rsidR="00A54F52" w:rsidRPr="005D0CD9">
        <w:rPr>
          <w:rFonts w:ascii="Simplified Arabic" w:hAnsi="Simplified Arabic" w:cs="Simplified Arabic" w:hint="cs"/>
          <w:sz w:val="28"/>
          <w:szCs w:val="28"/>
          <w:rtl/>
        </w:rPr>
        <w:t>ال</w:t>
      </w:r>
      <w:r w:rsidRPr="005D0CD9">
        <w:rPr>
          <w:rFonts w:ascii="Simplified Arabic" w:hAnsi="Simplified Arabic" w:cs="Simplified Arabic" w:hint="cs"/>
          <w:sz w:val="28"/>
          <w:szCs w:val="28"/>
          <w:rtl/>
          <w:lang w:bidi="ar-SY"/>
        </w:rPr>
        <w:t>شاحنات كاملة الحجم المخصصة للمهام الخفيفة</w:t>
      </w:r>
      <w:r w:rsidR="00926D17" w:rsidRPr="005D0CD9">
        <w:rPr>
          <w:rFonts w:ascii="Simplified Arabic" w:hAnsi="Simplified Arabic" w:cs="Simplified Arabic" w:hint="cs"/>
          <w:sz w:val="28"/>
          <w:szCs w:val="28"/>
          <w:rtl/>
          <w:lang w:bidi="ar-SY"/>
        </w:rPr>
        <w:t xml:space="preserve"> </w:t>
      </w:r>
      <w:r w:rsidRPr="005D0CD9">
        <w:rPr>
          <w:rFonts w:ascii="Simplified Arabic" w:hAnsi="Simplified Arabic" w:cs="Simplified Arabic" w:hint="cs"/>
          <w:sz w:val="28"/>
          <w:szCs w:val="28"/>
          <w:rtl/>
          <w:lang w:bidi="ar-SY"/>
        </w:rPr>
        <w:t>التي تشتمل على نظام مساعد الركن النشط 2.0 الذي يتعامل مع جميع عناصر التحكم بالتوجيه ونقل السرعات والفرملة والتسارع أثناء تنفيذ مناورات الركن المتوازي أو العمودي للشاحنة</w:t>
      </w:r>
      <w:r w:rsidR="00817C3F" w:rsidRPr="005D0CD9">
        <w:rPr>
          <w:rFonts w:ascii="Simplified Arabic" w:hAnsi="Simplified Arabic" w:cs="Simplified Arabic" w:hint="cs"/>
          <w:sz w:val="28"/>
          <w:szCs w:val="28"/>
          <w:rtl/>
          <w:lang w:bidi="ar-SY"/>
        </w:rPr>
        <w:t>،</w:t>
      </w:r>
      <w:r w:rsidRPr="005D0CD9">
        <w:rPr>
          <w:rFonts w:ascii="Simplified Arabic" w:hAnsi="Simplified Arabic" w:cs="Simplified Arabic" w:hint="cs"/>
          <w:sz w:val="28"/>
          <w:szCs w:val="28"/>
          <w:rtl/>
          <w:lang w:bidi="ar-SY"/>
        </w:rPr>
        <w:t xml:space="preserve"> </w:t>
      </w:r>
      <w:r w:rsidR="00817C3F" w:rsidRPr="005D0CD9">
        <w:rPr>
          <w:rFonts w:ascii="Simplified Arabic" w:hAnsi="Simplified Arabic" w:cs="Simplified Arabic" w:hint="cs"/>
          <w:sz w:val="28"/>
          <w:szCs w:val="28"/>
          <w:rtl/>
          <w:lang w:bidi="ar-SY"/>
        </w:rPr>
        <w:t xml:space="preserve">وذلك كله بمجرد </w:t>
      </w:r>
      <w:r w:rsidRPr="005D0CD9">
        <w:rPr>
          <w:rFonts w:ascii="Simplified Arabic" w:hAnsi="Simplified Arabic" w:cs="Simplified Arabic" w:hint="cs"/>
          <w:sz w:val="28"/>
          <w:szCs w:val="28"/>
          <w:rtl/>
          <w:lang w:bidi="ar-SY"/>
        </w:rPr>
        <w:t xml:space="preserve">الضغط </w:t>
      </w:r>
      <w:r w:rsidR="00817C3F" w:rsidRPr="005D0CD9">
        <w:rPr>
          <w:rFonts w:ascii="Simplified Arabic" w:hAnsi="Simplified Arabic" w:cs="Simplified Arabic" w:hint="cs"/>
          <w:sz w:val="28"/>
          <w:szCs w:val="28"/>
          <w:rtl/>
          <w:lang w:bidi="ar-SY"/>
        </w:rPr>
        <w:t xml:space="preserve">المتواصل </w:t>
      </w:r>
      <w:r w:rsidRPr="005D0CD9">
        <w:rPr>
          <w:rFonts w:ascii="Simplified Arabic" w:hAnsi="Simplified Arabic" w:cs="Simplified Arabic" w:hint="cs"/>
          <w:sz w:val="28"/>
          <w:szCs w:val="28"/>
          <w:rtl/>
          <w:lang w:bidi="ar-SY"/>
        </w:rPr>
        <w:t>على زر واحد.</w:t>
      </w:r>
    </w:p>
    <w:p w14:paraId="39831271" w14:textId="77777777" w:rsidR="00E4566A" w:rsidRPr="005D0CD9" w:rsidRDefault="00E4566A" w:rsidP="004A1C2E">
      <w:pPr>
        <w:bidi/>
        <w:spacing w:after="0" w:line="240" w:lineRule="auto"/>
        <w:rPr>
          <w:rFonts w:ascii="Simplified Arabic" w:hAnsi="Simplified Arabic" w:cs="Simplified Arabic"/>
          <w:sz w:val="28"/>
          <w:szCs w:val="28"/>
          <w:rtl/>
          <w:lang w:bidi="ar-SY"/>
        </w:rPr>
      </w:pPr>
    </w:p>
    <w:p w14:paraId="16177ACD" w14:textId="402D8746" w:rsidR="003326E9" w:rsidRPr="005D0CD9" w:rsidRDefault="003326E9" w:rsidP="004A1C2E">
      <w:pPr>
        <w:bidi/>
        <w:spacing w:after="0" w:line="240" w:lineRule="auto"/>
        <w:rPr>
          <w:rFonts w:ascii="Simplified Arabic" w:hAnsi="Simplified Arabic" w:cs="Simplified Arabic"/>
          <w:sz w:val="28"/>
          <w:szCs w:val="28"/>
          <w:rtl/>
          <w:lang w:bidi="ar-SY"/>
        </w:rPr>
      </w:pPr>
      <w:r w:rsidRPr="005D0CD9">
        <w:rPr>
          <w:rFonts w:ascii="Simplified Arabic" w:hAnsi="Simplified Arabic" w:cs="Simplified Arabic" w:hint="cs"/>
          <w:sz w:val="28"/>
          <w:szCs w:val="28"/>
          <w:rtl/>
          <w:lang w:bidi="ar-SY"/>
        </w:rPr>
        <w:t xml:space="preserve">تتوفر شاحنة فورد </w:t>
      </w:r>
      <w:r w:rsidRPr="005D0CD9">
        <w:rPr>
          <w:rFonts w:ascii="Simplified Arabic" w:hAnsi="Simplified Arabic" w:cs="Simplified Arabic" w:hint="cs"/>
          <w:sz w:val="28"/>
          <w:szCs w:val="28"/>
          <w:lang w:bidi="ar-SY"/>
        </w:rPr>
        <w:t>F-150</w:t>
      </w:r>
      <w:r w:rsidRPr="005D0CD9">
        <w:rPr>
          <w:rFonts w:ascii="Simplified Arabic" w:hAnsi="Simplified Arabic" w:cs="Simplified Arabic" w:hint="cs"/>
          <w:sz w:val="28"/>
          <w:szCs w:val="28"/>
          <w:rtl/>
          <w:lang w:bidi="ar-SY"/>
        </w:rPr>
        <w:t xml:space="preserve"> الجديدة كلياً لعام 2021 في صالات العرض في </w:t>
      </w:r>
      <w:r w:rsidR="009F1939">
        <w:rPr>
          <w:rFonts w:ascii="Simplified Arabic" w:hAnsi="Simplified Arabic" w:cs="Simplified Arabic" w:hint="cs"/>
          <w:sz w:val="28"/>
          <w:szCs w:val="28"/>
          <w:rtl/>
          <w:lang w:bidi="ar-SY"/>
        </w:rPr>
        <w:t>منطقة الشرق الأوسط</w:t>
      </w:r>
      <w:r w:rsidRPr="005D0CD9">
        <w:rPr>
          <w:rFonts w:ascii="Simplified Arabic" w:hAnsi="Simplified Arabic" w:cs="Simplified Arabic" w:hint="cs"/>
          <w:sz w:val="28"/>
          <w:szCs w:val="28"/>
          <w:rtl/>
          <w:lang w:bidi="ar-SY"/>
        </w:rPr>
        <w:t xml:space="preserve">. لمزيد من التفاصيل، يرجى زيارة الموقع الإلكتروني: </w:t>
      </w:r>
      <w:r w:rsidRPr="005D0CD9">
        <w:rPr>
          <w:rFonts w:ascii="Simplified Arabic" w:hAnsi="Simplified Arabic" w:cs="Simplified Arabic" w:hint="cs"/>
          <w:sz w:val="28"/>
          <w:szCs w:val="28"/>
          <w:lang w:bidi="ar-SY"/>
        </w:rPr>
        <w:t>me.ford.com</w:t>
      </w:r>
      <w:r w:rsidR="00E4566A" w:rsidRPr="005D0CD9">
        <w:rPr>
          <w:rFonts w:ascii="Simplified Arabic" w:hAnsi="Simplified Arabic" w:cs="Simplified Arabic" w:hint="cs"/>
          <w:sz w:val="28"/>
          <w:szCs w:val="28"/>
          <w:rtl/>
          <w:lang w:bidi="ar-SY"/>
        </w:rPr>
        <w:t>.</w:t>
      </w:r>
    </w:p>
    <w:p w14:paraId="00E02A62" w14:textId="32C6A05C" w:rsidR="00E4566A" w:rsidRPr="005D0CD9" w:rsidRDefault="00E4566A" w:rsidP="004A1C2E">
      <w:pPr>
        <w:bidi/>
        <w:spacing w:after="0" w:line="240" w:lineRule="auto"/>
        <w:rPr>
          <w:rFonts w:ascii="Simplified Arabic" w:hAnsi="Simplified Arabic" w:cs="Simplified Arabic"/>
          <w:sz w:val="28"/>
          <w:szCs w:val="28"/>
          <w:rtl/>
          <w:lang w:bidi="ar-SY"/>
        </w:rPr>
      </w:pPr>
    </w:p>
    <w:p w14:paraId="0902AA17" w14:textId="4C6A59BF" w:rsidR="00E4566A" w:rsidRPr="00715572" w:rsidRDefault="00E4566A" w:rsidP="00715572">
      <w:pPr>
        <w:bidi/>
        <w:spacing w:after="0" w:line="240" w:lineRule="auto"/>
        <w:jc w:val="center"/>
        <w:rPr>
          <w:rFonts w:ascii="Simplified Arabic" w:hAnsi="Simplified Arabic" w:cs="Simplified Arabic"/>
          <w:sz w:val="28"/>
          <w:szCs w:val="28"/>
          <w:rtl/>
        </w:rPr>
      </w:pPr>
      <w:r w:rsidRPr="005D0CD9">
        <w:rPr>
          <w:rFonts w:ascii="Simplified Arabic" w:hAnsi="Simplified Arabic" w:cs="Simplified Arabic" w:hint="cs"/>
          <w:sz w:val="28"/>
          <w:szCs w:val="28"/>
        </w:rPr>
        <w:t># # #</w:t>
      </w:r>
    </w:p>
    <w:p w14:paraId="3424F814" w14:textId="77777777" w:rsidR="00715572" w:rsidRPr="00715572" w:rsidRDefault="00715572" w:rsidP="00715572">
      <w:pPr>
        <w:bidi/>
        <w:rPr>
          <w:rFonts w:ascii="Simplified Arabic" w:hAnsi="Simplified Arabic" w:cs="Simplified Arabic"/>
          <w:b/>
          <w:bCs/>
          <w:sz w:val="20"/>
          <w:szCs w:val="20"/>
        </w:rPr>
      </w:pPr>
      <w:r w:rsidRPr="00715572">
        <w:rPr>
          <w:rFonts w:ascii="Simplified Arabic" w:hAnsi="Simplified Arabic" w:cs="Simplified Arabic"/>
          <w:b/>
          <w:bCs/>
          <w:sz w:val="20"/>
          <w:szCs w:val="20"/>
          <w:rtl/>
        </w:rPr>
        <w:t xml:space="preserve">نبذة عن شركة فورد </w:t>
      </w:r>
    </w:p>
    <w:p w14:paraId="24EF5316" w14:textId="28867DC2" w:rsidR="003067D9" w:rsidRDefault="00715572" w:rsidP="00715572">
      <w:pPr>
        <w:bidi/>
        <w:rPr>
          <w:rFonts w:ascii="Simplified Arabic" w:hAnsi="Simplified Arabic" w:cs="Simplified Arabic"/>
          <w:color w:val="0000FF"/>
          <w:sz w:val="20"/>
          <w:szCs w:val="20"/>
          <w:u w:val="single"/>
          <w:lang w:bidi="ar-AE"/>
        </w:rPr>
      </w:pPr>
      <w:r w:rsidRPr="00715572">
        <w:rPr>
          <w:rFonts w:ascii="Simplified Arabic" w:hAnsi="Simplified Arabic" w:cs="Simplified Arabic"/>
          <w:sz w:val="20"/>
          <w:szCs w:val="20"/>
          <w:rtl/>
        </w:rPr>
        <w:t xml:space="preserve">فورد موتور كومباني هي شركة عالمية مدرجة لدى بورصة نيويورك </w:t>
      </w:r>
      <w:proofErr w:type="gramStart"/>
      <w:r w:rsidRPr="00715572">
        <w:rPr>
          <w:rFonts w:ascii="Simplified Arabic" w:hAnsi="Simplified Arabic" w:cs="Simplified Arabic"/>
          <w:sz w:val="20"/>
          <w:szCs w:val="20"/>
          <w:rtl/>
        </w:rPr>
        <w:t>بالرمز</w:t>
      </w:r>
      <w:r w:rsidRPr="00715572">
        <w:rPr>
          <w:rFonts w:ascii="Simplified Arabic" w:hAnsi="Simplified Arabic" w:cs="Simplified Arabic"/>
          <w:sz w:val="20"/>
          <w:szCs w:val="20"/>
        </w:rPr>
        <w:t>(</w:t>
      </w:r>
      <w:proofErr w:type="gramEnd"/>
      <w:r w:rsidRPr="00715572">
        <w:rPr>
          <w:rFonts w:ascii="Simplified Arabic" w:hAnsi="Simplified Arabic" w:cs="Simplified Arabic"/>
          <w:sz w:val="20"/>
          <w:szCs w:val="20"/>
        </w:rPr>
        <w:t>NYSE: F)</w:t>
      </w:r>
      <w:r w:rsidRPr="00715572">
        <w:rPr>
          <w:rFonts w:ascii="Simplified Arabic" w:hAnsi="Simplified Arabic" w:cs="Simplified Arabic"/>
          <w:sz w:val="20"/>
          <w:szCs w:val="20"/>
          <w:rtl/>
          <w:lang w:bidi="ar-AE"/>
        </w:rPr>
        <w:t xml:space="preserve"> و</w:t>
      </w:r>
      <w:r w:rsidRPr="00715572">
        <w:rPr>
          <w:rFonts w:ascii="Simplified Arabic" w:hAnsi="Simplified Arabic" w:cs="Simplified Arabic"/>
          <w:sz w:val="20"/>
          <w:szCs w:val="20"/>
          <w:rtl/>
        </w:rPr>
        <w:t xml:space="preserve">تتخذ من مدينة ديربورن في ولاية ميشيغان الأمريكية مقراً لها، وملتزمة بالمساهمة في بناء عالم أفضل يتمتع فيه الجميع بحرية التنقل والسعي لتحقيق أحلامهم. </w:t>
      </w:r>
      <w:r w:rsidRPr="00715572">
        <w:rPr>
          <w:rFonts w:ascii="Simplified Arabic" w:hAnsi="Simplified Arabic" w:cs="Simplified Arabic"/>
          <w:sz w:val="20"/>
          <w:szCs w:val="20"/>
          <w:rtl/>
          <w:lang w:bidi="ar-AE"/>
        </w:rPr>
        <w:t>وفي إطار خطة "فورد+" (</w:t>
      </w:r>
      <w:r w:rsidRPr="00715572">
        <w:rPr>
          <w:rFonts w:ascii="Simplified Arabic" w:hAnsi="Simplified Arabic" w:cs="Simplified Arabic"/>
          <w:sz w:val="20"/>
          <w:szCs w:val="20"/>
          <w:lang w:bidi="ar-AE"/>
        </w:rPr>
        <w:t>Ford+</w:t>
      </w:r>
      <w:r w:rsidRPr="00715572">
        <w:rPr>
          <w:rFonts w:ascii="Simplified Arabic" w:hAnsi="Simplified Arabic" w:cs="Simplified Arabic"/>
          <w:sz w:val="20"/>
          <w:szCs w:val="20"/>
          <w:rtl/>
          <w:lang w:bidi="ar-AE"/>
        </w:rPr>
        <w:t xml:space="preserve">)، التي تنتهجها الشركة بهدف تحقيق النمو وتوفير أعلى مستويات القيمة، تجمع فورد بين نقاط قوتها الحالية والقدرات الجديدة والعلاقات الوطيدة والمتواصلة مع العملاء </w:t>
      </w:r>
      <w:r w:rsidRPr="00715572">
        <w:rPr>
          <w:rFonts w:ascii="Simplified Arabic" w:hAnsi="Simplified Arabic" w:cs="Simplified Arabic"/>
          <w:sz w:val="20"/>
          <w:szCs w:val="20"/>
          <w:rtl/>
          <w:lang w:bidi="ar-AE"/>
        </w:rPr>
        <w:lastRenderedPageBreak/>
        <w:t xml:space="preserve">في سبيل إثراء تجاربهم وتعزيز ولائهم. </w:t>
      </w:r>
      <w:r w:rsidRPr="00715572">
        <w:rPr>
          <w:rFonts w:ascii="Simplified Arabic" w:hAnsi="Simplified Arabic" w:cs="Simplified Arabic"/>
          <w:sz w:val="20"/>
          <w:szCs w:val="20"/>
          <w:rtl/>
        </w:rPr>
        <w:t xml:space="preserve">وتقوم الشركة بأعمال التصميم، والتصنيع، والتسويق، وتوفير الخدمات لمجموعة فورد الكاملة من السيارات المتصلة والمركبات التجارية، مع تركيز متزايد على السيارات الكهربائية، وتشمل: الشاحنات، والمركبات الخدمية، والفانات، والسيارات، إضافة إلى سيارات لينكون الفاخرة. وتواصل فورد تعزيز مكانتها الرائدة في فئة السيارات الكهربائية، وخدمات السيارات المتصلة وحلول النقل، بما فيها تقنيات القيادة الذاتية، كما تقدم خدمات مالية من خلال شركة فورد موتور كريديت. ويعمل لدى فورد نحو 186000 موظف في كافة أرجاء العالم. ولمزيد من المعلومات حول فورد ومنتجاتها وشركة فورد موتور كريديت، يرجى زيارة الموقع الإلكتروني </w:t>
      </w:r>
      <w:hyperlink r:id="rId9" w:history="1">
        <w:r w:rsidRPr="00715572">
          <w:rPr>
            <w:rStyle w:val="Hyperlink"/>
            <w:rFonts w:ascii="Simplified Arabic" w:hAnsi="Simplified Arabic" w:cs="Simplified Arabic"/>
            <w:sz w:val="20"/>
            <w:szCs w:val="20"/>
          </w:rPr>
          <w:t>www.corporate.ford.com</w:t>
        </w:r>
      </w:hyperlink>
      <w:r w:rsidRPr="00715572">
        <w:rPr>
          <w:rFonts w:ascii="Simplified Arabic" w:hAnsi="Simplified Arabic" w:cs="Simplified Arabic"/>
          <w:color w:val="0000FF"/>
          <w:sz w:val="20"/>
          <w:szCs w:val="20"/>
          <w:u w:val="single"/>
          <w:rtl/>
          <w:lang w:bidi="ar-AE"/>
        </w:rPr>
        <w:t>.</w:t>
      </w:r>
    </w:p>
    <w:p w14:paraId="4A934428" w14:textId="77777777" w:rsidR="00572ECD" w:rsidRPr="00715572" w:rsidRDefault="00572ECD" w:rsidP="00572ECD">
      <w:pPr>
        <w:bidi/>
        <w:rPr>
          <w:rFonts w:ascii="Simplified Arabic" w:hAnsi="Simplified Arabic" w:cs="Simplified Arabic"/>
          <w:sz w:val="20"/>
          <w:szCs w:val="20"/>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3067D9" w:rsidRPr="00F2327E" w14:paraId="4F5AFCC8" w14:textId="77777777" w:rsidTr="00FE449D">
        <w:trPr>
          <w:trHeight w:val="490"/>
        </w:trPr>
        <w:tc>
          <w:tcPr>
            <w:tcW w:w="1188" w:type="dxa"/>
            <w:tcMar>
              <w:top w:w="0" w:type="dxa"/>
              <w:left w:w="108" w:type="dxa"/>
              <w:bottom w:w="0" w:type="dxa"/>
              <w:right w:w="108" w:type="dxa"/>
            </w:tcMar>
            <w:hideMark/>
          </w:tcPr>
          <w:p w14:paraId="0C5342A5"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b/>
                <w:bCs/>
                <w:i/>
                <w:iCs/>
                <w:sz w:val="20"/>
                <w:szCs w:val="20"/>
                <w:rtl/>
                <w:lang w:eastAsia="en-GB" w:bidi="ar-LB"/>
              </w:rPr>
              <w:t>جهات الاتصال:</w:t>
            </w:r>
          </w:p>
        </w:tc>
        <w:tc>
          <w:tcPr>
            <w:tcW w:w="3399" w:type="dxa"/>
            <w:tcMar>
              <w:top w:w="0" w:type="dxa"/>
              <w:left w:w="108" w:type="dxa"/>
              <w:bottom w:w="0" w:type="dxa"/>
              <w:right w:w="108" w:type="dxa"/>
            </w:tcMar>
            <w:hideMark/>
          </w:tcPr>
          <w:p w14:paraId="71306AA3"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رانيا الشرفاء</w:t>
            </w:r>
          </w:p>
          <w:p w14:paraId="6977DFFB"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 xml:space="preserve">مدير الاتصال </w:t>
            </w:r>
          </w:p>
          <w:p w14:paraId="36D88843"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الشرق الأوسط</w:t>
            </w:r>
          </w:p>
        </w:tc>
        <w:tc>
          <w:tcPr>
            <w:tcW w:w="653" w:type="dxa"/>
            <w:tcMar>
              <w:top w:w="0" w:type="dxa"/>
              <w:left w:w="108" w:type="dxa"/>
              <w:bottom w:w="0" w:type="dxa"/>
              <w:right w:w="108" w:type="dxa"/>
            </w:tcMar>
          </w:tcPr>
          <w:p w14:paraId="2BF03148" w14:textId="77777777" w:rsidR="003067D9" w:rsidRPr="003067D9" w:rsidRDefault="003067D9" w:rsidP="003067D9">
            <w:pPr>
              <w:bidi/>
              <w:spacing w:after="0"/>
              <w:rPr>
                <w:rFonts w:ascii="Simplified Arabic" w:hAnsi="Simplified Arabic" w:cs="Simplified Arabic"/>
                <w:sz w:val="20"/>
                <w:szCs w:val="20"/>
                <w:lang w:eastAsia="en-GB"/>
              </w:rPr>
            </w:pPr>
          </w:p>
        </w:tc>
        <w:tc>
          <w:tcPr>
            <w:tcW w:w="3595" w:type="dxa"/>
            <w:tcMar>
              <w:top w:w="0" w:type="dxa"/>
              <w:left w:w="108" w:type="dxa"/>
              <w:bottom w:w="0" w:type="dxa"/>
              <w:right w:w="108" w:type="dxa"/>
            </w:tcMar>
            <w:hideMark/>
          </w:tcPr>
          <w:p w14:paraId="389F60D0"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 xml:space="preserve">جيما </w:t>
            </w:r>
            <w:proofErr w:type="spellStart"/>
            <w:r w:rsidRPr="003067D9">
              <w:rPr>
                <w:rFonts w:ascii="Simplified Arabic" w:hAnsi="Simplified Arabic" w:cs="Simplified Arabic"/>
                <w:sz w:val="20"/>
                <w:szCs w:val="20"/>
                <w:rtl/>
                <w:lang w:eastAsia="en-GB" w:bidi="ar-LB"/>
              </w:rPr>
              <w:t>شالكروفت</w:t>
            </w:r>
            <w:proofErr w:type="spellEnd"/>
          </w:p>
          <w:p w14:paraId="5551D43E"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مدير قطاع مساعد</w:t>
            </w:r>
          </w:p>
          <w:p w14:paraId="3F482FB5"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rtl/>
                <w:lang w:eastAsia="en-GB" w:bidi="ar-LB"/>
              </w:rPr>
              <w:t>أصداء بي سي دبليو</w:t>
            </w:r>
          </w:p>
        </w:tc>
      </w:tr>
      <w:tr w:rsidR="003067D9" w:rsidRPr="00F2327E" w14:paraId="0979EC40" w14:textId="77777777" w:rsidTr="00FE449D">
        <w:tc>
          <w:tcPr>
            <w:tcW w:w="1188" w:type="dxa"/>
            <w:tcMar>
              <w:top w:w="0" w:type="dxa"/>
              <w:left w:w="108" w:type="dxa"/>
              <w:bottom w:w="0" w:type="dxa"/>
              <w:right w:w="108" w:type="dxa"/>
            </w:tcMar>
          </w:tcPr>
          <w:p w14:paraId="70A0702D" w14:textId="77777777" w:rsidR="003067D9" w:rsidRPr="003067D9" w:rsidRDefault="003067D9" w:rsidP="003067D9">
            <w:pPr>
              <w:bidi/>
              <w:spacing w:after="0"/>
              <w:rPr>
                <w:rFonts w:ascii="Simplified Arabic" w:hAnsi="Simplified Arabic" w:cs="Simplified Arabic"/>
                <w:color w:val="000000"/>
                <w:sz w:val="20"/>
                <w:szCs w:val="20"/>
                <w:lang w:eastAsia="en-GB"/>
              </w:rPr>
            </w:pPr>
          </w:p>
        </w:tc>
        <w:tc>
          <w:tcPr>
            <w:tcW w:w="3399" w:type="dxa"/>
            <w:tcMar>
              <w:top w:w="0" w:type="dxa"/>
              <w:left w:w="108" w:type="dxa"/>
              <w:bottom w:w="0" w:type="dxa"/>
              <w:right w:w="108" w:type="dxa"/>
            </w:tcMar>
            <w:hideMark/>
          </w:tcPr>
          <w:p w14:paraId="55FC6149"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lang w:eastAsia="en-GB"/>
              </w:rPr>
              <w:t>00971-50-362-7791</w:t>
            </w:r>
          </w:p>
        </w:tc>
        <w:tc>
          <w:tcPr>
            <w:tcW w:w="653" w:type="dxa"/>
            <w:tcMar>
              <w:top w:w="0" w:type="dxa"/>
              <w:left w:w="108" w:type="dxa"/>
              <w:bottom w:w="0" w:type="dxa"/>
              <w:right w:w="108" w:type="dxa"/>
            </w:tcMar>
          </w:tcPr>
          <w:p w14:paraId="4E2D1FEF" w14:textId="77777777" w:rsidR="003067D9" w:rsidRPr="003067D9" w:rsidRDefault="003067D9" w:rsidP="003067D9">
            <w:pPr>
              <w:bidi/>
              <w:spacing w:after="0"/>
              <w:rPr>
                <w:rFonts w:ascii="Simplified Arabic" w:hAnsi="Simplified Arabic" w:cs="Simplified Arabic"/>
                <w:color w:val="000000"/>
                <w:sz w:val="20"/>
                <w:szCs w:val="20"/>
                <w:lang w:eastAsia="en-GB"/>
              </w:rPr>
            </w:pPr>
          </w:p>
        </w:tc>
        <w:tc>
          <w:tcPr>
            <w:tcW w:w="3595" w:type="dxa"/>
            <w:tcMar>
              <w:top w:w="0" w:type="dxa"/>
              <w:left w:w="108" w:type="dxa"/>
              <w:bottom w:w="0" w:type="dxa"/>
              <w:right w:w="108" w:type="dxa"/>
            </w:tcMar>
            <w:hideMark/>
          </w:tcPr>
          <w:p w14:paraId="342EFBAD" w14:textId="77777777" w:rsidR="003067D9" w:rsidRPr="003067D9" w:rsidRDefault="003067D9" w:rsidP="003067D9">
            <w:pPr>
              <w:bidi/>
              <w:spacing w:after="0"/>
              <w:rPr>
                <w:rFonts w:ascii="Simplified Arabic" w:hAnsi="Simplified Arabic" w:cs="Simplified Arabic"/>
                <w:sz w:val="20"/>
                <w:szCs w:val="20"/>
                <w:lang w:eastAsia="en-GB"/>
              </w:rPr>
            </w:pPr>
            <w:r w:rsidRPr="003067D9">
              <w:rPr>
                <w:rFonts w:ascii="Simplified Arabic" w:hAnsi="Simplified Arabic" w:cs="Simplified Arabic"/>
                <w:sz w:val="20"/>
                <w:szCs w:val="20"/>
                <w:lang w:eastAsia="en-GB"/>
              </w:rPr>
              <w:t>00971-55-614-6441</w:t>
            </w:r>
          </w:p>
        </w:tc>
      </w:tr>
      <w:tr w:rsidR="003067D9" w:rsidRPr="00F2327E" w14:paraId="3EFCBACE" w14:textId="77777777" w:rsidTr="00FE449D">
        <w:trPr>
          <w:trHeight w:val="87"/>
        </w:trPr>
        <w:tc>
          <w:tcPr>
            <w:tcW w:w="1188" w:type="dxa"/>
            <w:tcMar>
              <w:top w:w="0" w:type="dxa"/>
              <w:left w:w="108" w:type="dxa"/>
              <w:bottom w:w="0" w:type="dxa"/>
              <w:right w:w="108" w:type="dxa"/>
            </w:tcMar>
          </w:tcPr>
          <w:p w14:paraId="256902E8" w14:textId="77777777" w:rsidR="003067D9" w:rsidRPr="003067D9" w:rsidRDefault="003067D9" w:rsidP="003067D9">
            <w:pPr>
              <w:bidi/>
              <w:spacing w:after="0"/>
              <w:rPr>
                <w:rFonts w:ascii="Simplified Arabic" w:hAnsi="Simplified Arabic" w:cs="Simplified Arabic"/>
                <w:color w:val="000000"/>
                <w:sz w:val="20"/>
                <w:szCs w:val="20"/>
                <w:lang w:eastAsia="en-GB"/>
              </w:rPr>
            </w:pPr>
          </w:p>
        </w:tc>
        <w:tc>
          <w:tcPr>
            <w:tcW w:w="3399" w:type="dxa"/>
            <w:tcMar>
              <w:top w:w="0" w:type="dxa"/>
              <w:left w:w="108" w:type="dxa"/>
              <w:bottom w:w="0" w:type="dxa"/>
              <w:right w:w="108" w:type="dxa"/>
            </w:tcMar>
            <w:hideMark/>
          </w:tcPr>
          <w:p w14:paraId="48A145D6" w14:textId="77777777" w:rsidR="003067D9" w:rsidRPr="003067D9" w:rsidRDefault="00FC6F0C" w:rsidP="003067D9">
            <w:pPr>
              <w:bidi/>
              <w:spacing w:after="0"/>
              <w:rPr>
                <w:rFonts w:ascii="Simplified Arabic" w:hAnsi="Simplified Arabic" w:cs="Simplified Arabic"/>
                <w:color w:val="000000"/>
                <w:sz w:val="20"/>
                <w:szCs w:val="20"/>
                <w:lang w:eastAsia="en-GB"/>
              </w:rPr>
            </w:pPr>
            <w:hyperlink r:id="rId10" w:history="1">
              <w:r w:rsidR="003067D9" w:rsidRPr="003067D9">
                <w:rPr>
                  <w:rStyle w:val="Hyperlink"/>
                  <w:rFonts w:ascii="Simplified Arabic" w:hAnsi="Simplified Arabic" w:cs="Simplified Arabic"/>
                  <w:sz w:val="20"/>
                  <w:szCs w:val="20"/>
                  <w:lang w:eastAsia="en-GB"/>
                </w:rPr>
                <w:t>rania.shurafa@ford.com</w:t>
              </w:r>
            </w:hyperlink>
          </w:p>
        </w:tc>
        <w:tc>
          <w:tcPr>
            <w:tcW w:w="653" w:type="dxa"/>
            <w:tcMar>
              <w:top w:w="0" w:type="dxa"/>
              <w:left w:w="108" w:type="dxa"/>
              <w:bottom w:w="0" w:type="dxa"/>
              <w:right w:w="108" w:type="dxa"/>
            </w:tcMar>
          </w:tcPr>
          <w:p w14:paraId="6E010E7D" w14:textId="77777777" w:rsidR="003067D9" w:rsidRPr="003067D9" w:rsidRDefault="003067D9" w:rsidP="003067D9">
            <w:pPr>
              <w:bidi/>
              <w:spacing w:after="0"/>
              <w:rPr>
                <w:rFonts w:ascii="Simplified Arabic" w:hAnsi="Simplified Arabic" w:cs="Simplified Arabic"/>
                <w:color w:val="000000"/>
                <w:sz w:val="20"/>
                <w:szCs w:val="20"/>
                <w:u w:val="single"/>
                <w:lang w:eastAsia="en-GB"/>
              </w:rPr>
            </w:pPr>
          </w:p>
        </w:tc>
        <w:tc>
          <w:tcPr>
            <w:tcW w:w="3595" w:type="dxa"/>
            <w:tcMar>
              <w:top w:w="0" w:type="dxa"/>
              <w:left w:w="108" w:type="dxa"/>
              <w:bottom w:w="0" w:type="dxa"/>
              <w:right w:w="108" w:type="dxa"/>
            </w:tcMar>
            <w:hideMark/>
          </w:tcPr>
          <w:p w14:paraId="3995B2E5" w14:textId="77777777" w:rsidR="003067D9" w:rsidRPr="003067D9" w:rsidRDefault="00FC6F0C" w:rsidP="003067D9">
            <w:pPr>
              <w:bidi/>
              <w:spacing w:after="0"/>
              <w:rPr>
                <w:rFonts w:ascii="Simplified Arabic" w:hAnsi="Simplified Arabic" w:cs="Simplified Arabic"/>
                <w:color w:val="0000FF"/>
                <w:sz w:val="20"/>
                <w:szCs w:val="20"/>
                <w:u w:val="single"/>
                <w:lang w:eastAsia="en-GB"/>
              </w:rPr>
            </w:pPr>
            <w:hyperlink r:id="rId11" w:history="1">
              <w:r w:rsidR="003067D9" w:rsidRPr="003067D9">
                <w:rPr>
                  <w:rStyle w:val="Hyperlink"/>
                  <w:rFonts w:ascii="Simplified Arabic" w:hAnsi="Simplified Arabic" w:cs="Simplified Arabic"/>
                  <w:sz w:val="20"/>
                  <w:szCs w:val="20"/>
                  <w:lang w:eastAsia="en-GB"/>
                </w:rPr>
                <w:t>jemma.chalcroft@bcw-global.com</w:t>
              </w:r>
            </w:hyperlink>
          </w:p>
        </w:tc>
      </w:tr>
    </w:tbl>
    <w:p w14:paraId="7246F3A8" w14:textId="77777777" w:rsidR="003326E9" w:rsidRPr="003067D9" w:rsidRDefault="003326E9" w:rsidP="004A1C2E">
      <w:pPr>
        <w:bidi/>
        <w:spacing w:after="0" w:line="240" w:lineRule="auto"/>
        <w:rPr>
          <w:rFonts w:ascii="Simplified Arabic" w:hAnsi="Simplified Arabic" w:cs="Simplified Arabic"/>
          <w:sz w:val="24"/>
          <w:szCs w:val="24"/>
          <w:rtl/>
          <w:lang w:bidi="ar-SY"/>
        </w:rPr>
      </w:pPr>
    </w:p>
    <w:sectPr w:rsidR="003326E9" w:rsidRPr="003067D9" w:rsidSect="003067D9">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7D77E" w14:textId="77777777" w:rsidR="00FC6F0C" w:rsidRDefault="00FC6F0C" w:rsidP="007F291C">
      <w:pPr>
        <w:spacing w:after="0" w:line="240" w:lineRule="auto"/>
      </w:pPr>
      <w:r>
        <w:separator/>
      </w:r>
    </w:p>
  </w:endnote>
  <w:endnote w:type="continuationSeparator" w:id="0">
    <w:p w14:paraId="2ADD2A89" w14:textId="77777777" w:rsidR="00FC6F0C" w:rsidRDefault="00FC6F0C" w:rsidP="007F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A13E" w14:textId="77777777" w:rsidR="00E46930" w:rsidRDefault="00E46930" w:rsidP="00E46930">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55CA482" w14:textId="77777777" w:rsidR="00E46930" w:rsidRDefault="00E46930" w:rsidP="00E46930">
    <w:pPr>
      <w:pStyle w:val="Footer"/>
    </w:pPr>
    <w:r>
      <w:rPr>
        <w:noProof/>
      </w:rPr>
      <mc:AlternateContent>
        <mc:Choice Requires="wps">
          <w:drawing>
            <wp:anchor distT="0" distB="0" distL="114300" distR="114300" simplePos="0" relativeHeight="251661312" behindDoc="0" locked="0" layoutInCell="1" allowOverlap="1" wp14:anchorId="4E63CC1F" wp14:editId="659A9E2C">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F2E8" w14:textId="77777777" w:rsidR="00E46930" w:rsidRDefault="00E46930" w:rsidP="00E46930">
                          <w:pPr>
                            <w:pStyle w:val="Footer"/>
                            <w:tabs>
                              <w:tab w:val="center" w:pos="630"/>
                              <w:tab w:val="center" w:pos="1890"/>
                            </w:tabs>
                            <w:jc w:val="center"/>
                            <w:rPr>
                              <w:rFonts w:ascii="Arial" w:hAnsi="Arial" w:cs="Arial"/>
                              <w:sz w:val="16"/>
                              <w:szCs w:val="16"/>
                            </w:rPr>
                          </w:pPr>
                          <w:r>
                            <w:rPr>
                              <w:noProof/>
                              <w:szCs w:val="20"/>
                            </w:rPr>
                            <w:drawing>
                              <wp:inline distT="0" distB="0" distL="0" distR="0" wp14:anchorId="3DDC93B0" wp14:editId="521A8C05">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3C18DF7" w14:textId="77777777" w:rsidR="00E46930" w:rsidRDefault="00FC6F0C" w:rsidP="00E46930">
                          <w:pPr>
                            <w:pStyle w:val="Footer"/>
                            <w:spacing w:before="60"/>
                            <w:jc w:val="center"/>
                            <w:rPr>
                              <w:rFonts w:ascii="Arial" w:hAnsi="Arial" w:cs="Arial"/>
                              <w:sz w:val="16"/>
                              <w:szCs w:val="16"/>
                            </w:rPr>
                          </w:pPr>
                          <w:hyperlink r:id="rId4" w:history="1">
                            <w:r w:rsidR="00E46930">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E63CC1F" id="_x0000_t202" coordsize="21600,21600" o:spt="202" path="m,l,21600r21600,l21600,xe">
              <v:stroke joinstyle="miter"/>
              <v:path gradientshapeok="t" o:connecttype="rect"/>
            </v:shapetype>
            <v:shape id="Text Box 62" o:spid="_x0000_s1026" type="#_x0000_t202" href="http://www.facebook.com/ford" style="position:absolute;margin-left:197.2pt;margin-top:9.7pt;width:70.1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IwK9fFgIAACsEAAAOAAAA&#10;AAAAAAAAAAAAAC4CAABkcnMvZTJvRG9jLnhtbFBLAQItABQABgAIAAAAIQBS4ew34AAAAAoBAAAP&#10;AAAAAAAAAAAAAAAAAHAEAABkcnMvZG93bnJldi54bWxQSwECLQAUAAYACAAAACEAWRBsfNIAAABH&#10;AQAAGQAAAAAAAAAAAAAAAAB9BQAAZHJzL19yZWxzL2Uyb0RvYy54bWwucmVsc1BLBQYAAAAABQAF&#10;ADoBAACGBgAAAAA=&#10;" o:button="t" filled="f" stroked="f">
              <v:fill o:detectmouseclick="t"/>
              <v:textbox inset="0,0,0,0">
                <w:txbxContent>
                  <w:p w14:paraId="44A6F2E8" w14:textId="77777777" w:rsidR="00E46930" w:rsidRDefault="00E46930" w:rsidP="00E46930">
                    <w:pPr>
                      <w:pStyle w:val="Footer"/>
                      <w:tabs>
                        <w:tab w:val="center" w:pos="630"/>
                        <w:tab w:val="center" w:pos="1890"/>
                      </w:tabs>
                      <w:jc w:val="center"/>
                      <w:rPr>
                        <w:rFonts w:ascii="Arial" w:hAnsi="Arial" w:cs="Arial"/>
                        <w:sz w:val="16"/>
                        <w:szCs w:val="16"/>
                      </w:rPr>
                    </w:pPr>
                    <w:r>
                      <w:rPr>
                        <w:noProof/>
                        <w:szCs w:val="20"/>
                      </w:rPr>
                      <w:drawing>
                        <wp:inline distT="0" distB="0" distL="0" distR="0" wp14:anchorId="3DDC93B0" wp14:editId="521A8C05">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3C18DF7" w14:textId="77777777" w:rsidR="00E46930" w:rsidRDefault="005562A8" w:rsidP="00E46930">
                    <w:pPr>
                      <w:pStyle w:val="Footer"/>
                      <w:spacing w:before="60"/>
                      <w:jc w:val="center"/>
                      <w:rPr>
                        <w:rFonts w:ascii="Arial" w:hAnsi="Arial" w:cs="Arial"/>
                        <w:sz w:val="16"/>
                        <w:szCs w:val="16"/>
                      </w:rPr>
                    </w:pPr>
                    <w:hyperlink r:id="rId6" w:history="1">
                      <w:r w:rsidR="00E46930">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65408" behindDoc="0" locked="0" layoutInCell="1" allowOverlap="1" wp14:anchorId="77B2E0D0" wp14:editId="24677BCF">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A87C9" w14:textId="77777777" w:rsidR="00E46930" w:rsidRDefault="00E46930" w:rsidP="00E46930">
                          <w:pPr>
                            <w:pStyle w:val="Footer"/>
                            <w:tabs>
                              <w:tab w:val="center" w:pos="630"/>
                              <w:tab w:val="center" w:pos="1890"/>
                            </w:tabs>
                            <w:jc w:val="center"/>
                            <w:rPr>
                              <w:rFonts w:ascii="Arial" w:hAnsi="Arial" w:cs="Arial"/>
                            </w:rPr>
                          </w:pPr>
                          <w:r>
                            <w:rPr>
                              <w:noProof/>
                              <w:szCs w:val="20"/>
                            </w:rPr>
                            <w:drawing>
                              <wp:inline distT="0" distB="0" distL="0" distR="0" wp14:anchorId="57189906" wp14:editId="65B36C05">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7AB82067" w14:textId="77777777" w:rsidR="00E46930" w:rsidRDefault="00FC6F0C" w:rsidP="00E46930">
                          <w:pPr>
                            <w:pStyle w:val="Footer"/>
                            <w:spacing w:before="60"/>
                            <w:jc w:val="center"/>
                            <w:rPr>
                              <w:rFonts w:ascii="Arial" w:hAnsi="Arial" w:cs="Arial"/>
                              <w:sz w:val="16"/>
                              <w:szCs w:val="16"/>
                            </w:rPr>
                          </w:pPr>
                          <w:hyperlink r:id="rId8" w:history="1">
                            <w:r w:rsidR="00E46930">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7B2E0D0" id="Text Box 63" o:spid="_x0000_s1027" type="#_x0000_t202" href="http://www.facebook.com/ford" style="position:absolute;margin-left:276.7pt;margin-top:9.75pt;width:65.7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Lewe+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5F7A87C9" w14:textId="77777777" w:rsidR="00E46930" w:rsidRDefault="00E46930" w:rsidP="00E46930">
                    <w:pPr>
                      <w:pStyle w:val="Footer"/>
                      <w:tabs>
                        <w:tab w:val="center" w:pos="630"/>
                        <w:tab w:val="center" w:pos="1890"/>
                      </w:tabs>
                      <w:jc w:val="center"/>
                      <w:rPr>
                        <w:rFonts w:ascii="Arial" w:hAnsi="Arial" w:cs="Arial"/>
                      </w:rPr>
                    </w:pPr>
                    <w:r>
                      <w:rPr>
                        <w:noProof/>
                        <w:szCs w:val="20"/>
                      </w:rPr>
                      <w:drawing>
                        <wp:inline distT="0" distB="0" distL="0" distR="0" wp14:anchorId="57189906" wp14:editId="65B36C05">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7AB82067" w14:textId="77777777" w:rsidR="00E46930" w:rsidRDefault="005562A8" w:rsidP="00E46930">
                    <w:pPr>
                      <w:pStyle w:val="Footer"/>
                      <w:spacing w:before="60"/>
                      <w:jc w:val="center"/>
                      <w:rPr>
                        <w:rFonts w:ascii="Arial" w:hAnsi="Arial" w:cs="Arial"/>
                        <w:sz w:val="16"/>
                        <w:szCs w:val="16"/>
                      </w:rPr>
                    </w:pPr>
                    <w:hyperlink r:id="rId10" w:history="1">
                      <w:r w:rsidR="00E46930">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62336" behindDoc="0" locked="0" layoutInCell="1" allowOverlap="1" wp14:anchorId="31056B93" wp14:editId="37FCA2CC">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EAC9" w14:textId="77777777" w:rsidR="00E46930" w:rsidRDefault="00E46930" w:rsidP="00E46930">
                          <w:pPr>
                            <w:pStyle w:val="Footer"/>
                            <w:tabs>
                              <w:tab w:val="center" w:pos="630"/>
                              <w:tab w:val="center" w:pos="1890"/>
                            </w:tabs>
                            <w:jc w:val="center"/>
                            <w:rPr>
                              <w:rFonts w:ascii="Arial" w:hAnsi="Arial" w:cs="Arial"/>
                              <w:sz w:val="16"/>
                              <w:szCs w:val="16"/>
                            </w:rPr>
                          </w:pPr>
                          <w:r>
                            <w:rPr>
                              <w:noProof/>
                              <w:szCs w:val="20"/>
                            </w:rPr>
                            <w:drawing>
                              <wp:inline distT="0" distB="0" distL="0" distR="0" wp14:anchorId="5CF4010F" wp14:editId="17D992EA">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5B92FB3B" w14:textId="77777777" w:rsidR="00E46930" w:rsidRDefault="00FC6F0C" w:rsidP="00E46930">
                          <w:pPr>
                            <w:pStyle w:val="Footer"/>
                            <w:spacing w:before="60"/>
                            <w:jc w:val="center"/>
                            <w:rPr>
                              <w:rFonts w:ascii="Arial" w:hAnsi="Arial" w:cs="Arial"/>
                              <w:sz w:val="16"/>
                              <w:szCs w:val="16"/>
                            </w:rPr>
                          </w:pPr>
                          <w:hyperlink r:id="rId13" w:history="1">
                            <w:r w:rsidR="00E46930">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1056B93" id="Text Box 64" o:spid="_x0000_s1028" type="#_x0000_t202" href="https://twitter.com/ford" style="position:absolute;margin-left:124.45pt;margin-top:9.1pt;width:60.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pRA5Z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2F43EAC9" w14:textId="77777777" w:rsidR="00E46930" w:rsidRDefault="00E46930" w:rsidP="00E46930">
                    <w:pPr>
                      <w:pStyle w:val="Footer"/>
                      <w:tabs>
                        <w:tab w:val="center" w:pos="630"/>
                        <w:tab w:val="center" w:pos="1890"/>
                      </w:tabs>
                      <w:jc w:val="center"/>
                      <w:rPr>
                        <w:rFonts w:ascii="Arial" w:hAnsi="Arial" w:cs="Arial"/>
                        <w:sz w:val="16"/>
                        <w:szCs w:val="16"/>
                      </w:rPr>
                    </w:pPr>
                    <w:r>
                      <w:rPr>
                        <w:noProof/>
                        <w:szCs w:val="20"/>
                      </w:rPr>
                      <w:drawing>
                        <wp:inline distT="0" distB="0" distL="0" distR="0" wp14:anchorId="5CF4010F" wp14:editId="17D992EA">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5B92FB3B" w14:textId="77777777" w:rsidR="00E46930" w:rsidRDefault="005562A8" w:rsidP="00E46930">
                    <w:pPr>
                      <w:pStyle w:val="Footer"/>
                      <w:spacing w:before="60"/>
                      <w:jc w:val="center"/>
                      <w:rPr>
                        <w:rFonts w:ascii="Arial" w:hAnsi="Arial" w:cs="Arial"/>
                        <w:sz w:val="16"/>
                        <w:szCs w:val="16"/>
                      </w:rPr>
                    </w:pPr>
                    <w:hyperlink r:id="rId15" w:history="1">
                      <w:r w:rsidR="00E46930">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71FE2F05" wp14:editId="3F5EB486">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D528" w14:textId="77777777" w:rsidR="00E46930" w:rsidRDefault="00E46930" w:rsidP="00E46930">
                          <w:pPr>
                            <w:pStyle w:val="Footer"/>
                            <w:tabs>
                              <w:tab w:val="center" w:pos="1890"/>
                            </w:tabs>
                            <w:jc w:val="center"/>
                            <w:rPr>
                              <w:rFonts w:ascii="Arial" w:hAnsi="Arial" w:cs="Arial"/>
                              <w:sz w:val="16"/>
                              <w:szCs w:val="16"/>
                            </w:rPr>
                          </w:pPr>
                          <w:r>
                            <w:rPr>
                              <w:noProof/>
                              <w:szCs w:val="20"/>
                            </w:rPr>
                            <w:drawing>
                              <wp:inline distT="0" distB="0" distL="0" distR="0" wp14:anchorId="59B70611" wp14:editId="5D70A5C5">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C2F1135" w14:textId="77777777" w:rsidR="00E46930" w:rsidRDefault="00FC6F0C" w:rsidP="00E46930">
                          <w:pPr>
                            <w:pStyle w:val="Footer"/>
                            <w:tabs>
                              <w:tab w:val="center" w:pos="1890"/>
                            </w:tabs>
                            <w:spacing w:before="60"/>
                            <w:jc w:val="center"/>
                            <w:rPr>
                              <w:rFonts w:ascii="Arial" w:hAnsi="Arial" w:cs="Arial"/>
                              <w:sz w:val="16"/>
                              <w:szCs w:val="16"/>
                            </w:rPr>
                          </w:pPr>
                          <w:hyperlink r:id="rId18" w:history="1">
                            <w:r w:rsidR="00E46930">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1FE2F05" id="Text Box 65" o:spid="_x0000_s1029" type="#_x0000_t202" href="http://www.instagram.com/ford" style="position:absolute;margin-left:45.75pt;margin-top:9.1pt;width:7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Qh1uR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10E5D528" w14:textId="77777777" w:rsidR="00E46930" w:rsidRDefault="00E46930" w:rsidP="00E46930">
                    <w:pPr>
                      <w:pStyle w:val="Footer"/>
                      <w:tabs>
                        <w:tab w:val="center" w:pos="1890"/>
                      </w:tabs>
                      <w:jc w:val="center"/>
                      <w:rPr>
                        <w:rFonts w:ascii="Arial" w:hAnsi="Arial" w:cs="Arial"/>
                        <w:sz w:val="16"/>
                        <w:szCs w:val="16"/>
                      </w:rPr>
                    </w:pPr>
                    <w:r>
                      <w:rPr>
                        <w:noProof/>
                        <w:szCs w:val="20"/>
                      </w:rPr>
                      <w:drawing>
                        <wp:inline distT="0" distB="0" distL="0" distR="0" wp14:anchorId="59B70611" wp14:editId="5D70A5C5">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C2F1135" w14:textId="77777777" w:rsidR="00E46930" w:rsidRDefault="005562A8" w:rsidP="00E46930">
                    <w:pPr>
                      <w:pStyle w:val="Footer"/>
                      <w:tabs>
                        <w:tab w:val="center" w:pos="1890"/>
                      </w:tabs>
                      <w:spacing w:before="60"/>
                      <w:jc w:val="center"/>
                      <w:rPr>
                        <w:rFonts w:ascii="Arial" w:hAnsi="Arial" w:cs="Arial"/>
                        <w:sz w:val="16"/>
                        <w:szCs w:val="16"/>
                      </w:rPr>
                    </w:pPr>
                    <w:hyperlink r:id="rId20" w:history="1">
                      <w:r w:rsidR="00E46930">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2F404D20" wp14:editId="50DB934D">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707A" w14:textId="77777777" w:rsidR="00E46930" w:rsidRDefault="00E46930" w:rsidP="00E46930">
                          <w:pPr>
                            <w:pStyle w:val="Footer"/>
                            <w:tabs>
                              <w:tab w:val="center" w:pos="1890"/>
                            </w:tabs>
                            <w:jc w:val="center"/>
                            <w:rPr>
                              <w:rFonts w:ascii="Arial" w:hAnsi="Arial" w:cs="Arial"/>
                              <w:sz w:val="18"/>
                              <w:szCs w:val="18"/>
                            </w:rPr>
                          </w:pPr>
                          <w:r>
                            <w:rPr>
                              <w:noProof/>
                              <w:szCs w:val="20"/>
                            </w:rPr>
                            <w:drawing>
                              <wp:inline distT="0" distB="0" distL="0" distR="0" wp14:anchorId="3A32246B" wp14:editId="30ABDD89">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6AABC019" w14:textId="77777777" w:rsidR="00E46930" w:rsidRPr="00545007" w:rsidRDefault="00E46930" w:rsidP="00E46930">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F404D20" id="Text Box 66" o:spid="_x0000_s1030" type="#_x0000_t202" href="http://www.instagram.com/ford" style="position:absolute;margin-left:352.5pt;margin-top:7.95pt;width:70.8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ONQFZY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594707A" w14:textId="77777777" w:rsidR="00E46930" w:rsidRDefault="00E46930" w:rsidP="00E46930">
                    <w:pPr>
                      <w:pStyle w:val="Footer"/>
                      <w:tabs>
                        <w:tab w:val="center" w:pos="1890"/>
                      </w:tabs>
                      <w:jc w:val="center"/>
                      <w:rPr>
                        <w:rFonts w:ascii="Arial" w:hAnsi="Arial" w:cs="Arial"/>
                        <w:sz w:val="18"/>
                        <w:szCs w:val="18"/>
                      </w:rPr>
                    </w:pPr>
                    <w:r>
                      <w:rPr>
                        <w:noProof/>
                        <w:szCs w:val="20"/>
                      </w:rPr>
                      <w:drawing>
                        <wp:inline distT="0" distB="0" distL="0" distR="0" wp14:anchorId="3A32246B" wp14:editId="30ABDD89">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6AABC019" w14:textId="77777777" w:rsidR="00E46930" w:rsidRPr="00545007" w:rsidRDefault="00E46930" w:rsidP="00E46930">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CF993DA" w14:textId="77777777" w:rsidR="00E46930" w:rsidRDefault="00E4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C68C" w14:textId="77777777" w:rsidR="003067D9" w:rsidRDefault="003067D9" w:rsidP="003067D9">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4799CDA4" w14:textId="77777777" w:rsidR="003067D9" w:rsidRDefault="003067D9" w:rsidP="003067D9">
    <w:pPr>
      <w:pStyle w:val="Footer"/>
    </w:pPr>
    <w:r>
      <w:rPr>
        <w:noProof/>
      </w:rPr>
      <mc:AlternateContent>
        <mc:Choice Requires="wps">
          <w:drawing>
            <wp:anchor distT="0" distB="0" distL="114300" distR="114300" simplePos="0" relativeHeight="251668480" behindDoc="0" locked="0" layoutInCell="1" allowOverlap="1" wp14:anchorId="3B0D1EEB" wp14:editId="0167E6E1">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1" name="Text Box 1">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127A" w14:textId="77777777" w:rsidR="003067D9" w:rsidRDefault="003067D9" w:rsidP="003067D9">
                          <w:pPr>
                            <w:pStyle w:val="Footer"/>
                            <w:tabs>
                              <w:tab w:val="center" w:pos="630"/>
                              <w:tab w:val="center" w:pos="1890"/>
                            </w:tabs>
                            <w:jc w:val="center"/>
                            <w:rPr>
                              <w:rFonts w:ascii="Arial" w:hAnsi="Arial" w:cs="Arial"/>
                              <w:sz w:val="16"/>
                              <w:szCs w:val="16"/>
                            </w:rPr>
                          </w:pPr>
                          <w:r>
                            <w:rPr>
                              <w:noProof/>
                              <w:szCs w:val="20"/>
                            </w:rPr>
                            <w:drawing>
                              <wp:inline distT="0" distB="0" distL="0" distR="0" wp14:anchorId="2092D1F5" wp14:editId="3B8D6797">
                                <wp:extent cx="276225" cy="276225"/>
                                <wp:effectExtent l="0" t="0" r="9525" b="9525"/>
                                <wp:docPr id="6" name="Picture 6"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B878B58" w14:textId="77777777" w:rsidR="003067D9" w:rsidRDefault="00FC6F0C" w:rsidP="003067D9">
                          <w:pPr>
                            <w:pStyle w:val="Footer"/>
                            <w:spacing w:before="60"/>
                            <w:jc w:val="center"/>
                            <w:rPr>
                              <w:rFonts w:ascii="Arial" w:hAnsi="Arial" w:cs="Arial"/>
                              <w:sz w:val="16"/>
                              <w:szCs w:val="16"/>
                            </w:rPr>
                          </w:pPr>
                          <w:hyperlink r:id="rId4" w:history="1">
                            <w:r w:rsidR="003067D9">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B0D1EEB" id="_x0000_t202" coordsize="21600,21600" o:spt="202" path="m,l,21600r21600,l21600,xe">
              <v:stroke joinstyle="miter"/>
              <v:path gradientshapeok="t" o:connecttype="rect"/>
            </v:shapetype>
            <v:shape id="Text Box 1" o:spid="_x0000_s1031" type="#_x0000_t202" href="http://www.facebook.com/ford" style="position:absolute;margin-left:197.2pt;margin-top:9.7pt;width:70.1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DzNaBAFgIAADAEAAAOAAAA&#10;AAAAAAAAAAAAAC4CAABkcnMvZTJvRG9jLnhtbFBLAQItABQABgAIAAAAIQBS4ew34AAAAAoBAAAP&#10;AAAAAAAAAAAAAAAAAHAEAABkcnMvZG93bnJldi54bWxQSwECLQAUAAYACAAAACEAWRBsfNIAAABH&#10;AQAAGQAAAAAAAAAAAAAAAAB9BQAAZHJzL19yZWxzL2Uyb0RvYy54bWwucmVsc1BLBQYAAAAABQAF&#10;ADoBAACGBgAAAAA=&#10;" o:button="t" filled="f" stroked="f">
              <v:fill o:detectmouseclick="t"/>
              <v:textbox inset="0,0,0,0">
                <w:txbxContent>
                  <w:p w14:paraId="1D2E127A" w14:textId="77777777" w:rsidR="003067D9" w:rsidRDefault="003067D9" w:rsidP="003067D9">
                    <w:pPr>
                      <w:pStyle w:val="Footer"/>
                      <w:tabs>
                        <w:tab w:val="center" w:pos="630"/>
                        <w:tab w:val="center" w:pos="1890"/>
                      </w:tabs>
                      <w:jc w:val="center"/>
                      <w:rPr>
                        <w:rFonts w:ascii="Arial" w:hAnsi="Arial" w:cs="Arial"/>
                        <w:sz w:val="16"/>
                        <w:szCs w:val="16"/>
                      </w:rPr>
                    </w:pPr>
                    <w:r>
                      <w:rPr>
                        <w:noProof/>
                        <w:szCs w:val="20"/>
                      </w:rPr>
                      <w:drawing>
                        <wp:inline distT="0" distB="0" distL="0" distR="0" wp14:anchorId="2092D1F5" wp14:editId="3B8D6797">
                          <wp:extent cx="276225" cy="276225"/>
                          <wp:effectExtent l="0" t="0" r="9525" b="9525"/>
                          <wp:docPr id="6" name="Picture 6"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0B878B58" w14:textId="77777777" w:rsidR="003067D9" w:rsidRDefault="005562A8" w:rsidP="003067D9">
                    <w:pPr>
                      <w:pStyle w:val="Footer"/>
                      <w:spacing w:before="60"/>
                      <w:jc w:val="center"/>
                      <w:rPr>
                        <w:rFonts w:ascii="Arial" w:hAnsi="Arial" w:cs="Arial"/>
                        <w:sz w:val="16"/>
                        <w:szCs w:val="16"/>
                      </w:rPr>
                    </w:pPr>
                    <w:hyperlink r:id="rId6" w:history="1">
                      <w:r w:rsidR="003067D9">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72576" behindDoc="0" locked="0" layoutInCell="1" allowOverlap="1" wp14:anchorId="0A11007C" wp14:editId="494C581C">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2"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DF8D" w14:textId="77777777" w:rsidR="003067D9" w:rsidRDefault="003067D9" w:rsidP="003067D9">
                          <w:pPr>
                            <w:pStyle w:val="Footer"/>
                            <w:tabs>
                              <w:tab w:val="center" w:pos="630"/>
                              <w:tab w:val="center" w:pos="1890"/>
                            </w:tabs>
                            <w:jc w:val="center"/>
                            <w:rPr>
                              <w:rFonts w:ascii="Arial" w:hAnsi="Arial" w:cs="Arial"/>
                            </w:rPr>
                          </w:pPr>
                          <w:r>
                            <w:rPr>
                              <w:noProof/>
                              <w:szCs w:val="20"/>
                            </w:rPr>
                            <w:drawing>
                              <wp:inline distT="0" distB="0" distL="0" distR="0" wp14:anchorId="62E01773" wp14:editId="49F076C3">
                                <wp:extent cx="329565" cy="266065"/>
                                <wp:effectExtent l="0" t="0" r="0" b="635"/>
                                <wp:docPr id="7" name="Picture 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A4BF9F1" w14:textId="77777777" w:rsidR="003067D9" w:rsidRDefault="00FC6F0C" w:rsidP="003067D9">
                          <w:pPr>
                            <w:pStyle w:val="Footer"/>
                            <w:spacing w:before="60"/>
                            <w:jc w:val="center"/>
                            <w:rPr>
                              <w:rFonts w:ascii="Arial" w:hAnsi="Arial" w:cs="Arial"/>
                              <w:sz w:val="16"/>
                              <w:szCs w:val="16"/>
                            </w:rPr>
                          </w:pPr>
                          <w:hyperlink r:id="rId8" w:history="1">
                            <w:r w:rsidR="003067D9">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A11007C" id="Text Box 2" o:spid="_x0000_s1032" type="#_x0000_t202" href="http://www.facebook.com/ford" style="position:absolute;margin-left:276.7pt;margin-top:9.75pt;width:65.7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jNOnNGQIAADA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3ACBDF8D" w14:textId="77777777" w:rsidR="003067D9" w:rsidRDefault="003067D9" w:rsidP="003067D9">
                    <w:pPr>
                      <w:pStyle w:val="Footer"/>
                      <w:tabs>
                        <w:tab w:val="center" w:pos="630"/>
                        <w:tab w:val="center" w:pos="1890"/>
                      </w:tabs>
                      <w:jc w:val="center"/>
                      <w:rPr>
                        <w:rFonts w:ascii="Arial" w:hAnsi="Arial" w:cs="Arial"/>
                      </w:rPr>
                    </w:pPr>
                    <w:r>
                      <w:rPr>
                        <w:noProof/>
                        <w:szCs w:val="20"/>
                      </w:rPr>
                      <w:drawing>
                        <wp:inline distT="0" distB="0" distL="0" distR="0" wp14:anchorId="62E01773" wp14:editId="49F076C3">
                          <wp:extent cx="329565" cy="266065"/>
                          <wp:effectExtent l="0" t="0" r="0" b="635"/>
                          <wp:docPr id="7" name="Picture 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A4BF9F1" w14:textId="77777777" w:rsidR="003067D9" w:rsidRDefault="005562A8" w:rsidP="003067D9">
                    <w:pPr>
                      <w:pStyle w:val="Footer"/>
                      <w:spacing w:before="60"/>
                      <w:jc w:val="center"/>
                      <w:rPr>
                        <w:rFonts w:ascii="Arial" w:hAnsi="Arial" w:cs="Arial"/>
                        <w:sz w:val="16"/>
                        <w:szCs w:val="16"/>
                      </w:rPr>
                    </w:pPr>
                    <w:hyperlink r:id="rId10" w:history="1">
                      <w:r w:rsidR="003067D9">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69504" behindDoc="0" locked="0" layoutInCell="1" allowOverlap="1" wp14:anchorId="10DCFEF5" wp14:editId="092DB175">
              <wp:simplePos x="0" y="0"/>
              <wp:positionH relativeFrom="column">
                <wp:posOffset>1580515</wp:posOffset>
              </wp:positionH>
              <wp:positionV relativeFrom="paragraph">
                <wp:posOffset>115570</wp:posOffset>
              </wp:positionV>
              <wp:extent cx="771525" cy="609600"/>
              <wp:effectExtent l="0" t="0" r="9525" b="0"/>
              <wp:wrapSquare wrapText="bothSides"/>
              <wp:docPr id="3" name="Text Box 3">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8E478" w14:textId="77777777" w:rsidR="003067D9" w:rsidRDefault="003067D9" w:rsidP="003067D9">
                          <w:pPr>
                            <w:pStyle w:val="Footer"/>
                            <w:tabs>
                              <w:tab w:val="center" w:pos="630"/>
                              <w:tab w:val="center" w:pos="1890"/>
                            </w:tabs>
                            <w:jc w:val="center"/>
                            <w:rPr>
                              <w:rFonts w:ascii="Arial" w:hAnsi="Arial" w:cs="Arial"/>
                              <w:sz w:val="16"/>
                              <w:szCs w:val="16"/>
                            </w:rPr>
                          </w:pPr>
                          <w:r>
                            <w:rPr>
                              <w:noProof/>
                              <w:szCs w:val="20"/>
                            </w:rPr>
                            <w:drawing>
                              <wp:inline distT="0" distB="0" distL="0" distR="0" wp14:anchorId="0D34CDF3" wp14:editId="3DCDAD9B">
                                <wp:extent cx="287020" cy="287020"/>
                                <wp:effectExtent l="0" t="0" r="0" b="0"/>
                                <wp:docPr id="8" name="Picture 8"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553189F6" w14:textId="77777777" w:rsidR="003067D9" w:rsidRDefault="00FC6F0C" w:rsidP="003067D9">
                          <w:pPr>
                            <w:pStyle w:val="Footer"/>
                            <w:spacing w:before="60"/>
                            <w:jc w:val="center"/>
                            <w:rPr>
                              <w:rFonts w:ascii="Arial" w:hAnsi="Arial" w:cs="Arial"/>
                              <w:sz w:val="16"/>
                              <w:szCs w:val="16"/>
                            </w:rPr>
                          </w:pPr>
                          <w:hyperlink r:id="rId13" w:history="1">
                            <w:r w:rsidR="003067D9">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0DCFEF5" id="Text Box 3" o:spid="_x0000_s1033" type="#_x0000_t202" href="https://twitter.com/ford" style="position:absolute;margin-left:124.45pt;margin-top:9.1pt;width:60.7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" o:button="t" filled="f" stroked="f">
              <v:fill o:detectmouseclick="t"/>
              <v:textbox inset="0,0,0,0">
                <w:txbxContent>
                  <w:p w14:paraId="2908E478" w14:textId="77777777" w:rsidR="003067D9" w:rsidRDefault="003067D9" w:rsidP="003067D9">
                    <w:pPr>
                      <w:pStyle w:val="Footer"/>
                      <w:tabs>
                        <w:tab w:val="center" w:pos="630"/>
                        <w:tab w:val="center" w:pos="1890"/>
                      </w:tabs>
                      <w:jc w:val="center"/>
                      <w:rPr>
                        <w:rFonts w:ascii="Arial" w:hAnsi="Arial" w:cs="Arial"/>
                        <w:sz w:val="16"/>
                        <w:szCs w:val="16"/>
                      </w:rPr>
                    </w:pPr>
                    <w:r>
                      <w:rPr>
                        <w:noProof/>
                        <w:szCs w:val="20"/>
                      </w:rPr>
                      <w:drawing>
                        <wp:inline distT="0" distB="0" distL="0" distR="0" wp14:anchorId="0D34CDF3" wp14:editId="3DCDAD9B">
                          <wp:extent cx="287020" cy="287020"/>
                          <wp:effectExtent l="0" t="0" r="0" b="0"/>
                          <wp:docPr id="8" name="Picture 8"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553189F6" w14:textId="77777777" w:rsidR="003067D9" w:rsidRDefault="005562A8" w:rsidP="003067D9">
                    <w:pPr>
                      <w:pStyle w:val="Footer"/>
                      <w:spacing w:before="60"/>
                      <w:jc w:val="center"/>
                      <w:rPr>
                        <w:rFonts w:ascii="Arial" w:hAnsi="Arial" w:cs="Arial"/>
                        <w:sz w:val="16"/>
                        <w:szCs w:val="16"/>
                      </w:rPr>
                    </w:pPr>
                    <w:hyperlink r:id="rId15" w:history="1">
                      <w:r w:rsidR="003067D9">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38FD8EAD" wp14:editId="72574D06">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4" name="Text Box 4">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F458" w14:textId="77777777" w:rsidR="003067D9" w:rsidRDefault="003067D9" w:rsidP="003067D9">
                          <w:pPr>
                            <w:pStyle w:val="Footer"/>
                            <w:tabs>
                              <w:tab w:val="center" w:pos="1890"/>
                            </w:tabs>
                            <w:jc w:val="center"/>
                            <w:rPr>
                              <w:rFonts w:ascii="Arial" w:hAnsi="Arial" w:cs="Arial"/>
                              <w:sz w:val="16"/>
                              <w:szCs w:val="16"/>
                            </w:rPr>
                          </w:pPr>
                          <w:r>
                            <w:rPr>
                              <w:noProof/>
                              <w:szCs w:val="20"/>
                            </w:rPr>
                            <w:drawing>
                              <wp:inline distT="0" distB="0" distL="0" distR="0" wp14:anchorId="0314A0D0" wp14:editId="4969F825">
                                <wp:extent cx="276225" cy="276225"/>
                                <wp:effectExtent l="0" t="0" r="9525" b="9525"/>
                                <wp:docPr id="9" name="Picture 9"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56F9010" w14:textId="77777777" w:rsidR="003067D9" w:rsidRDefault="00FC6F0C" w:rsidP="003067D9">
                          <w:pPr>
                            <w:pStyle w:val="Footer"/>
                            <w:tabs>
                              <w:tab w:val="center" w:pos="1890"/>
                            </w:tabs>
                            <w:spacing w:before="60"/>
                            <w:jc w:val="center"/>
                            <w:rPr>
                              <w:rFonts w:ascii="Arial" w:hAnsi="Arial" w:cs="Arial"/>
                              <w:sz w:val="16"/>
                              <w:szCs w:val="16"/>
                            </w:rPr>
                          </w:pPr>
                          <w:hyperlink r:id="rId18" w:history="1">
                            <w:r w:rsidR="003067D9">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8FD8EAD" id="Text Box 4" o:spid="_x0000_s1034" type="#_x0000_t202" href="http://www.instagram.com/ford" style="position:absolute;margin-left:45.75pt;margin-top:9.1pt;width:71.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BLnMDwFwIAADA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1689F458" w14:textId="77777777" w:rsidR="003067D9" w:rsidRDefault="003067D9" w:rsidP="003067D9">
                    <w:pPr>
                      <w:pStyle w:val="Footer"/>
                      <w:tabs>
                        <w:tab w:val="center" w:pos="1890"/>
                      </w:tabs>
                      <w:jc w:val="center"/>
                      <w:rPr>
                        <w:rFonts w:ascii="Arial" w:hAnsi="Arial" w:cs="Arial"/>
                        <w:sz w:val="16"/>
                        <w:szCs w:val="16"/>
                      </w:rPr>
                    </w:pPr>
                    <w:r>
                      <w:rPr>
                        <w:noProof/>
                        <w:szCs w:val="20"/>
                      </w:rPr>
                      <w:drawing>
                        <wp:inline distT="0" distB="0" distL="0" distR="0" wp14:anchorId="0314A0D0" wp14:editId="4969F825">
                          <wp:extent cx="276225" cy="276225"/>
                          <wp:effectExtent l="0" t="0" r="9525" b="9525"/>
                          <wp:docPr id="9" name="Picture 9"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56F9010" w14:textId="77777777" w:rsidR="003067D9" w:rsidRDefault="005562A8" w:rsidP="003067D9">
                    <w:pPr>
                      <w:pStyle w:val="Footer"/>
                      <w:tabs>
                        <w:tab w:val="center" w:pos="1890"/>
                      </w:tabs>
                      <w:spacing w:before="60"/>
                      <w:jc w:val="center"/>
                      <w:rPr>
                        <w:rFonts w:ascii="Arial" w:hAnsi="Arial" w:cs="Arial"/>
                        <w:sz w:val="16"/>
                        <w:szCs w:val="16"/>
                      </w:rPr>
                    </w:pPr>
                    <w:hyperlink r:id="rId20" w:history="1">
                      <w:r w:rsidR="003067D9">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71552" behindDoc="0" locked="0" layoutInCell="1" allowOverlap="1" wp14:anchorId="1A32D8A4" wp14:editId="2BADCFFD">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 name="Text Box 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8036" w14:textId="77777777" w:rsidR="003067D9" w:rsidRDefault="003067D9" w:rsidP="003067D9">
                          <w:pPr>
                            <w:pStyle w:val="Footer"/>
                            <w:tabs>
                              <w:tab w:val="center" w:pos="1890"/>
                            </w:tabs>
                            <w:jc w:val="center"/>
                            <w:rPr>
                              <w:rFonts w:ascii="Arial" w:hAnsi="Arial" w:cs="Arial"/>
                              <w:sz w:val="18"/>
                              <w:szCs w:val="18"/>
                            </w:rPr>
                          </w:pPr>
                          <w:r>
                            <w:rPr>
                              <w:noProof/>
                              <w:szCs w:val="20"/>
                            </w:rPr>
                            <w:drawing>
                              <wp:inline distT="0" distB="0" distL="0" distR="0" wp14:anchorId="685E2DD9" wp14:editId="0011C846">
                                <wp:extent cx="308610" cy="308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48036CA" w14:textId="77777777" w:rsidR="003067D9" w:rsidRPr="00545007" w:rsidRDefault="003067D9" w:rsidP="003067D9">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A32D8A4" id="Text Box 5" o:spid="_x0000_s1035" type="#_x0000_t202" href="http://www.instagram.com/ford" style="position:absolute;margin-left:352.5pt;margin-top:7.95pt;width:70.8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CdWbznGAIAADA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01618036" w14:textId="77777777" w:rsidR="003067D9" w:rsidRDefault="003067D9" w:rsidP="003067D9">
                    <w:pPr>
                      <w:pStyle w:val="Footer"/>
                      <w:tabs>
                        <w:tab w:val="center" w:pos="1890"/>
                      </w:tabs>
                      <w:jc w:val="center"/>
                      <w:rPr>
                        <w:rFonts w:ascii="Arial" w:hAnsi="Arial" w:cs="Arial"/>
                        <w:sz w:val="18"/>
                        <w:szCs w:val="18"/>
                      </w:rPr>
                    </w:pPr>
                    <w:r>
                      <w:rPr>
                        <w:noProof/>
                        <w:szCs w:val="20"/>
                      </w:rPr>
                      <w:drawing>
                        <wp:inline distT="0" distB="0" distL="0" distR="0" wp14:anchorId="685E2DD9" wp14:editId="0011C846">
                          <wp:extent cx="308610" cy="308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148036CA" w14:textId="77777777" w:rsidR="003067D9" w:rsidRPr="00545007" w:rsidRDefault="003067D9" w:rsidP="003067D9">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4F505657" w14:textId="77777777" w:rsidR="003067D9" w:rsidRDefault="0030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47CA8" w14:textId="77777777" w:rsidR="00FC6F0C" w:rsidRDefault="00FC6F0C" w:rsidP="007F291C">
      <w:pPr>
        <w:spacing w:after="0" w:line="240" w:lineRule="auto"/>
      </w:pPr>
      <w:r>
        <w:separator/>
      </w:r>
    </w:p>
  </w:footnote>
  <w:footnote w:type="continuationSeparator" w:id="0">
    <w:p w14:paraId="2F570C4E" w14:textId="77777777" w:rsidR="00FC6F0C" w:rsidRDefault="00FC6F0C" w:rsidP="007F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94C2" w14:textId="77777777" w:rsidR="003067D9" w:rsidRDefault="003067D9" w:rsidP="003067D9">
    <w:pPr>
      <w:tabs>
        <w:tab w:val="center" w:pos="4680"/>
      </w:tabs>
      <w:bidi/>
      <w:rPr>
        <w:rFonts w:ascii="Simplified Arabic" w:eastAsia="Calibri" w:hAnsi="Simplified Arabic" w:cs="Simplified Arabic"/>
        <w:sz w:val="36"/>
        <w:szCs w:val="36"/>
        <w:lang w:bidi="ar-AE"/>
      </w:rPr>
    </w:pPr>
    <w:r w:rsidRPr="00253DE0">
      <w:rPr>
        <w:rFonts w:eastAsia="Calibri"/>
        <w:noProof/>
      </w:rPr>
      <w:drawing>
        <wp:anchor distT="0" distB="0" distL="114300" distR="114300" simplePos="0" relativeHeight="251666432" behindDoc="0" locked="0" layoutInCell="1" allowOverlap="1" wp14:anchorId="1590CA33" wp14:editId="612EC5FA">
          <wp:simplePos x="0" y="0"/>
          <wp:positionH relativeFrom="column">
            <wp:posOffset>5086350</wp:posOffset>
          </wp:positionH>
          <wp:positionV relativeFrom="paragraph">
            <wp:posOffset>38100</wp:posOffset>
          </wp:positionV>
          <wp:extent cx="853440" cy="350520"/>
          <wp:effectExtent l="0" t="0" r="3810" b="0"/>
          <wp:wrapNone/>
          <wp:docPr id="18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350520"/>
                  </a:xfrm>
                  <a:prstGeom prst="rect">
                    <a:avLst/>
                  </a:prstGeom>
                </pic:spPr>
              </pic:pic>
            </a:graphicData>
          </a:graphic>
        </wp:anchor>
      </w:drawing>
    </w:r>
    <w:r w:rsidRPr="00253DE0">
      <w:rPr>
        <w:rFonts w:eastAsia="Calibri" w:hint="cs"/>
        <w:rtl/>
      </w:rPr>
      <w:t xml:space="preserve">                     </w:t>
    </w:r>
    <w:r>
      <w:rPr>
        <w:rFonts w:eastAsia="Calibri"/>
      </w:rPr>
      <w:t xml:space="preserve"> </w:t>
    </w:r>
    <w:r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r>
      <w:rPr>
        <w:rFonts w:ascii="Simplified Arabic" w:eastAsia="Calibri" w:hAnsi="Simplified Arabic" w:cs="Simplified Arabic"/>
        <w:sz w:val="36"/>
        <w:szCs w:val="36"/>
        <w:rtl/>
        <w:lang w:bidi="ar-AE"/>
      </w:rPr>
      <w:tab/>
    </w:r>
  </w:p>
  <w:p w14:paraId="34AABFE7" w14:textId="77777777" w:rsidR="003067D9" w:rsidRPr="00AF38C2" w:rsidRDefault="003067D9" w:rsidP="003067D9">
    <w:pPr>
      <w:pStyle w:val="Header"/>
    </w:pPr>
  </w:p>
  <w:p w14:paraId="5D9FAA57" w14:textId="77777777" w:rsidR="003067D9" w:rsidRPr="003067D9" w:rsidRDefault="003067D9" w:rsidP="00306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2C"/>
    <w:rsid w:val="0001058D"/>
    <w:rsid w:val="00014A6A"/>
    <w:rsid w:val="000366F9"/>
    <w:rsid w:val="00070298"/>
    <w:rsid w:val="000A1478"/>
    <w:rsid w:val="0011514A"/>
    <w:rsid w:val="00165C3F"/>
    <w:rsid w:val="00170EB0"/>
    <w:rsid w:val="00185A36"/>
    <w:rsid w:val="00186D1F"/>
    <w:rsid w:val="001A2B4E"/>
    <w:rsid w:val="001B71EB"/>
    <w:rsid w:val="001C270A"/>
    <w:rsid w:val="001D7848"/>
    <w:rsid w:val="00205AD5"/>
    <w:rsid w:val="00227441"/>
    <w:rsid w:val="00265134"/>
    <w:rsid w:val="00265BA9"/>
    <w:rsid w:val="00296F3F"/>
    <w:rsid w:val="003034DD"/>
    <w:rsid w:val="003067D9"/>
    <w:rsid w:val="00314E94"/>
    <w:rsid w:val="003326E9"/>
    <w:rsid w:val="00352EA1"/>
    <w:rsid w:val="00357662"/>
    <w:rsid w:val="003623A6"/>
    <w:rsid w:val="00391B4A"/>
    <w:rsid w:val="003A42AD"/>
    <w:rsid w:val="003C401E"/>
    <w:rsid w:val="003C498B"/>
    <w:rsid w:val="00453F63"/>
    <w:rsid w:val="00463F24"/>
    <w:rsid w:val="00472B61"/>
    <w:rsid w:val="00487183"/>
    <w:rsid w:val="004A1C2E"/>
    <w:rsid w:val="004E6B36"/>
    <w:rsid w:val="004E6C12"/>
    <w:rsid w:val="0050130F"/>
    <w:rsid w:val="0051657F"/>
    <w:rsid w:val="00530DC1"/>
    <w:rsid w:val="00534912"/>
    <w:rsid w:val="00540726"/>
    <w:rsid w:val="005562A8"/>
    <w:rsid w:val="00571088"/>
    <w:rsid w:val="00572ECD"/>
    <w:rsid w:val="005C4831"/>
    <w:rsid w:val="005D0CD9"/>
    <w:rsid w:val="00605996"/>
    <w:rsid w:val="00657D7B"/>
    <w:rsid w:val="006A3ABF"/>
    <w:rsid w:val="006A6B23"/>
    <w:rsid w:val="00715572"/>
    <w:rsid w:val="007914ED"/>
    <w:rsid w:val="007B7B3C"/>
    <w:rsid w:val="007D7670"/>
    <w:rsid w:val="007F291C"/>
    <w:rsid w:val="007F2ACE"/>
    <w:rsid w:val="007F4286"/>
    <w:rsid w:val="00817C3F"/>
    <w:rsid w:val="00826394"/>
    <w:rsid w:val="008301D4"/>
    <w:rsid w:val="00834C6A"/>
    <w:rsid w:val="00864274"/>
    <w:rsid w:val="008E36B0"/>
    <w:rsid w:val="009079B6"/>
    <w:rsid w:val="00926D17"/>
    <w:rsid w:val="00986C07"/>
    <w:rsid w:val="009A5193"/>
    <w:rsid w:val="009F1939"/>
    <w:rsid w:val="00A3039E"/>
    <w:rsid w:val="00A54F52"/>
    <w:rsid w:val="00A559B5"/>
    <w:rsid w:val="00A6119D"/>
    <w:rsid w:val="00A721B2"/>
    <w:rsid w:val="00A96151"/>
    <w:rsid w:val="00AC40FF"/>
    <w:rsid w:val="00AE2800"/>
    <w:rsid w:val="00BC5177"/>
    <w:rsid w:val="00BE39A6"/>
    <w:rsid w:val="00C161F5"/>
    <w:rsid w:val="00C20832"/>
    <w:rsid w:val="00C54020"/>
    <w:rsid w:val="00C644DB"/>
    <w:rsid w:val="00CA1B85"/>
    <w:rsid w:val="00CD6BB6"/>
    <w:rsid w:val="00CD7A2E"/>
    <w:rsid w:val="00D06AD5"/>
    <w:rsid w:val="00D14B9C"/>
    <w:rsid w:val="00D534E6"/>
    <w:rsid w:val="00D86606"/>
    <w:rsid w:val="00D928C1"/>
    <w:rsid w:val="00D96C36"/>
    <w:rsid w:val="00E41BFB"/>
    <w:rsid w:val="00E4566A"/>
    <w:rsid w:val="00E45A28"/>
    <w:rsid w:val="00E46930"/>
    <w:rsid w:val="00E86356"/>
    <w:rsid w:val="00EC7567"/>
    <w:rsid w:val="00EF242C"/>
    <w:rsid w:val="00F02331"/>
    <w:rsid w:val="00F52F9C"/>
    <w:rsid w:val="00F651FC"/>
    <w:rsid w:val="00FA6AFC"/>
    <w:rsid w:val="00FB3F8C"/>
    <w:rsid w:val="00FC6F0C"/>
    <w:rsid w:val="00FE1A38"/>
    <w:rsid w:val="00FE7D22"/>
    <w:rsid w:val="00FF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1AE6F"/>
  <w15:chartTrackingRefBased/>
  <w15:docId w15:val="{62491E8A-9321-40EA-81E1-539D3845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1C"/>
  </w:style>
  <w:style w:type="paragraph" w:styleId="Footer">
    <w:name w:val="footer"/>
    <w:basedOn w:val="Normal"/>
    <w:link w:val="FooterChar"/>
    <w:unhideWhenUsed/>
    <w:rsid w:val="007F291C"/>
    <w:pPr>
      <w:tabs>
        <w:tab w:val="center" w:pos="4680"/>
        <w:tab w:val="right" w:pos="9360"/>
      </w:tabs>
      <w:spacing w:after="0" w:line="240" w:lineRule="auto"/>
    </w:pPr>
  </w:style>
  <w:style w:type="character" w:customStyle="1" w:styleId="FooterChar">
    <w:name w:val="Footer Char"/>
    <w:basedOn w:val="DefaultParagraphFont"/>
    <w:link w:val="Footer"/>
    <w:rsid w:val="007F291C"/>
  </w:style>
  <w:style w:type="character" w:styleId="Hyperlink">
    <w:name w:val="Hyperlink"/>
    <w:rsid w:val="00E46930"/>
    <w:rPr>
      <w:color w:val="0000FF"/>
      <w:u w:val="single"/>
    </w:rPr>
  </w:style>
  <w:style w:type="character" w:styleId="CommentReference">
    <w:name w:val="annotation reference"/>
    <w:basedOn w:val="DefaultParagraphFont"/>
    <w:uiPriority w:val="99"/>
    <w:semiHidden/>
    <w:unhideWhenUsed/>
    <w:rsid w:val="00070298"/>
    <w:rPr>
      <w:sz w:val="16"/>
      <w:szCs w:val="16"/>
    </w:rPr>
  </w:style>
  <w:style w:type="paragraph" w:styleId="CommentText">
    <w:name w:val="annotation text"/>
    <w:basedOn w:val="Normal"/>
    <w:link w:val="CommentTextChar"/>
    <w:uiPriority w:val="99"/>
    <w:semiHidden/>
    <w:unhideWhenUsed/>
    <w:rsid w:val="00070298"/>
    <w:pPr>
      <w:spacing w:line="240" w:lineRule="auto"/>
    </w:pPr>
    <w:rPr>
      <w:sz w:val="20"/>
      <w:szCs w:val="20"/>
    </w:rPr>
  </w:style>
  <w:style w:type="character" w:customStyle="1" w:styleId="CommentTextChar">
    <w:name w:val="Comment Text Char"/>
    <w:basedOn w:val="DefaultParagraphFont"/>
    <w:link w:val="CommentText"/>
    <w:uiPriority w:val="99"/>
    <w:semiHidden/>
    <w:rsid w:val="00070298"/>
    <w:rPr>
      <w:sz w:val="20"/>
      <w:szCs w:val="20"/>
    </w:rPr>
  </w:style>
  <w:style w:type="paragraph" w:styleId="CommentSubject">
    <w:name w:val="annotation subject"/>
    <w:basedOn w:val="CommentText"/>
    <w:next w:val="CommentText"/>
    <w:link w:val="CommentSubjectChar"/>
    <w:uiPriority w:val="99"/>
    <w:semiHidden/>
    <w:unhideWhenUsed/>
    <w:rsid w:val="00070298"/>
    <w:rPr>
      <w:b/>
      <w:bCs/>
    </w:rPr>
  </w:style>
  <w:style w:type="character" w:customStyle="1" w:styleId="CommentSubjectChar">
    <w:name w:val="Comment Subject Char"/>
    <w:basedOn w:val="CommentTextChar"/>
    <w:link w:val="CommentSubject"/>
    <w:uiPriority w:val="99"/>
    <w:semiHidden/>
    <w:rsid w:val="00070298"/>
    <w:rPr>
      <w:b/>
      <w:bCs/>
      <w:sz w:val="20"/>
      <w:szCs w:val="20"/>
    </w:rPr>
  </w:style>
  <w:style w:type="paragraph" w:styleId="BalloonText">
    <w:name w:val="Balloon Text"/>
    <w:basedOn w:val="Normal"/>
    <w:link w:val="BalloonTextChar"/>
    <w:uiPriority w:val="99"/>
    <w:semiHidden/>
    <w:unhideWhenUsed/>
    <w:rsid w:val="0007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emma.chalcroft@bcw-globa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ania.shurafa@ford.com" TargetMode="External"/><Relationship Id="rId4" Type="http://schemas.openxmlformats.org/officeDocument/2006/relationships/footnotes" Target="footnotes.xml"/><Relationship Id="rId9" Type="http://schemas.openxmlformats.org/officeDocument/2006/relationships/hyperlink" Target="http://www.corporat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4.png"/><Relationship Id="rId21" Type="http://schemas.openxmlformats.org/officeDocument/2006/relationships/image" Target="media/image8.wmf"/><Relationship Id="rId7" Type="http://schemas.openxmlformats.org/officeDocument/2006/relationships/image" Target="media/image5.png"/><Relationship Id="rId12" Type="http://schemas.openxmlformats.org/officeDocument/2006/relationships/image" Target="media/image6.png"/><Relationship Id="rId17" Type="http://schemas.openxmlformats.org/officeDocument/2006/relationships/image" Target="media/image7.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4.png"/><Relationship Id="rId21" Type="http://schemas.openxmlformats.org/officeDocument/2006/relationships/image" Target="media/image8.wmf"/><Relationship Id="rId7" Type="http://schemas.openxmlformats.org/officeDocument/2006/relationships/image" Target="media/image5.png"/><Relationship Id="rId12" Type="http://schemas.openxmlformats.org/officeDocument/2006/relationships/image" Target="media/image6.png"/><Relationship Id="rId17" Type="http://schemas.openxmlformats.org/officeDocument/2006/relationships/image" Target="media/image7.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modar.f raslan</dc:creator>
  <cp:keywords/>
  <dc:description/>
  <cp:lastModifiedBy>Jessica El Rami</cp:lastModifiedBy>
  <cp:revision>9</cp:revision>
  <dcterms:created xsi:type="dcterms:W3CDTF">2021-07-13T07:15:00Z</dcterms:created>
  <dcterms:modified xsi:type="dcterms:W3CDTF">2021-07-14T07:52:00Z</dcterms:modified>
</cp:coreProperties>
</file>